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smdcp" ContentType="application/vnd.openxmlformats-package.core-properties+xml"/>
  <Override PartName="/word/styles.xml" ContentType="application/vnd.openxmlformats-officedocument.wordprocessingml.styles+xml"/>
  <Override PartName="/customXML/item.xml" ContentType="application/xml"/>
  <Override PartName="/customXML/itemProps.xml" ContentType="application/vnd.openxmlformats-officedocument.customXmlProperti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fe2a1a76a4cba" /><Relationship Type="http://schemas.openxmlformats.org/package/2006/relationships/metadata/core-properties" Target="/package/services/metadata/core-properties/7a98f69c58854a0a872fd38385a4b2f1.psmdcp" Id="Rd608c4d6294b403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true" w:lastRow="false" w:firstColumn="true" w:lastColumn="false" w:noHBand="false" w:noVBand="true"/>
      </w:tblPr>
      <w:tblGrid>
        <w:gridCol/>
        <w:gridCol/>
        <w:gridCol/>
        <w:gridCol/>
      </w:tblGrid>
      <w:tr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ID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status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Source segment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Target segment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</w:t>
            </w:r>
            <w:r>
              <w:rPr>
                <w:rStyle w:val="TransUnitID"/>
                <w:lang w:val="en-AU"/>
              </w:rPr>
              <w:t xml:space="preserve">dd1504da-7dcf-4079-9004-4dc47c0243f8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&lt;0/&gt;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&lt;0/&gt;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</w:t>
            </w:r>
            <w:r>
              <w:rPr>
                <w:rStyle w:val="TransUnitID"/>
                <w:lang w:val="en-AU"/>
              </w:rPr>
              <w:t xml:space="preserve">3f85c2ee-9f4d-4496-814e-cb9a49ba3ed3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&lt;2/&gt;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&lt;2/&gt;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</w:t>
            </w:r>
            <w:r>
              <w:rPr>
                <w:rStyle w:val="TransUnitID"/>
                <w:lang w:val="en-AU"/>
              </w:rPr>
              <w:t xml:space="preserve">53747f0f-1285-44b6-9bbf-60c396e2133d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&lt;3/&gt;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&lt;4/&gt;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&lt;3/&gt;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&lt;4/&gt;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</w:t>
            </w:r>
            <w:r>
              <w:rPr>
                <w:rStyle w:val="TransUnitID"/>
                <w:lang w:val="en-AU"/>
              </w:rPr>
              <w:t xml:space="preserve">2b9e94fc-95fc-4120-965d-897710a7512d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&lt;5/&gt;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&lt;5/&gt;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</w:t>
            </w:r>
            <w:r>
              <w:rPr>
                <w:rStyle w:val="TransUnitID"/>
                <w:lang w:val="en-AU"/>
              </w:rPr>
              <w:t xml:space="preserve">98792bfe-a4e6-4a43-80f1-f5592ec8a212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&lt;6/&gt;</w:t>
            </w:r>
            <w:r>
              <w:rPr>
                <w:lang w:val="en-AU"/>
              </w:rPr>
              <w:t xml:space="preserve"> on page </w:t>
            </w:r>
            <w:r>
              <w:rPr>
                <w:rStyle w:val="Tag"/>
                <w:lang w:val="en-AU"/>
              </w:rPr>
              <w:t xml:space="preserve">&lt;7/&gt;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&lt;6/&gt;</w:t>
            </w:r>
            <w:r>
              <w:rPr>
                <w:lang w:val="fa-IR" w:bidi="fa-IR"/>
              </w:rPr>
              <w:t xml:space="preserve"> on page </w:t>
            </w:r>
            <w:r>
              <w:rPr>
                <w:rStyle w:val="Tag"/>
                <w:lang w:val="fa-IR" w:bidi="fa-IR"/>
              </w:rPr>
              <w:t xml:space="preserve">&lt;7/&gt;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</w:t>
            </w:r>
            <w:r>
              <w:rPr>
                <w:rStyle w:val="TransUnitID"/>
                <w:lang w:val="en-AU"/>
              </w:rPr>
              <w:t xml:space="preserve">f6c5b0ec-8958-4303-a385-fabc030bcf86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&lt;9/&gt;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&lt;10/&gt;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&lt;9/&gt;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&lt;10/&gt;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</w:t>
            </w:r>
            <w:r>
              <w:rPr>
                <w:rStyle w:val="TransUnitID"/>
                <w:lang w:val="en-AU"/>
              </w:rPr>
              <w:t xml:space="preserve">3e895a95-685a-4546-a565-8f4bab4baa16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&lt;11/&gt;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&lt;11/&gt;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</w:t>
            </w:r>
            <w:r>
              <w:rPr>
                <w:rStyle w:val="TransUnitID"/>
                <w:lang w:val="en-AU"/>
              </w:rPr>
              <w:t xml:space="preserve">7ce8f921-5183-46c2-9761-cff06d1467bd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page </w:t>
            </w:r>
            <w:r>
              <w:rPr>
                <w:rStyle w:val="Tag"/>
                <w:lang w:val="en-AU"/>
              </w:rPr>
              <w:t xml:space="preserve">&lt;12/&gt;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page </w:t>
            </w:r>
            <w:r>
              <w:rPr>
                <w:rStyle w:val="Tag"/>
                <w:lang w:val="fa-IR" w:bidi="fa-IR"/>
              </w:rPr>
              <w:t xml:space="preserve">&lt;12/&gt;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9</w:t>
            </w:r>
            <w:r>
              <w:rPr>
                <w:rStyle w:val="TransUnitID"/>
                <w:lang w:val="en-AU"/>
              </w:rPr>
              <w:t xml:space="preserve">f0e85561-5046-4fa1-93c3-b17f5a3f323c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Contents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Contents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10</w:t>
            </w:r>
            <w:r>
              <w:rPr>
                <w:rStyle w:val="TransUnitID"/>
                <w:lang w:val="en-AU"/>
              </w:rPr>
              <w:t xml:space="preserve">d19ca7a8-25c9-4e99-b6d1-52a240537fe0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your rights and                        responsibilities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your rights and                        responsibilities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11</w:t>
            </w:r>
            <w:r>
              <w:rPr>
                <w:rStyle w:val="TransUnitID"/>
                <w:lang w:val="en-AU"/>
              </w:rPr>
              <w:t xml:space="preserve">7f217307-d2b6-40ee-9446-ebb9be0b490f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Your healthcare rights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Your healthcare rights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12</w:t>
            </w:r>
            <w:r>
              <w:rPr>
                <w:rStyle w:val="TransUnitID"/>
                <w:lang w:val="en-AU"/>
              </w:rPr>
              <w:t xml:space="preserve">e181572b-1cd1-460c-8b73-2cb570c41a34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Your Community Health has adopted the Australian Charter of Healthcare Rights.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Your Community Health has adopted the Australian Charter of Healthcare Rights.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13</w:t>
            </w:r>
            <w:r>
              <w:rPr>
                <w:rStyle w:val="TransUnitID"/>
                <w:lang w:val="en-AU"/>
              </w:rPr>
              <w:t xml:space="preserve">09ab37d5-d080-470a-ae36-df0b10a2f447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The Charter describes the rights of clients, consumers, families and carers in all healthcare settings across Australia.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The Charter describes the rights of clients, consumers, families and carers in all healthcare settings across Australia.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14</w:t>
            </w:r>
            <w:r>
              <w:rPr>
                <w:rStyle w:val="TransUnitID"/>
                <w:lang w:val="en-AU"/>
              </w:rPr>
              <w:t xml:space="preserve">a2821bf5-0ba0-4b4a-9144-f44f5524380d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 can access the Charter on our website at www.yourcommunityhealth.org.au.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 can access the Charter on our website at www.yourcommunityhealth.org.au.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15</w:t>
            </w:r>
            <w:r>
              <w:rPr>
                <w:rStyle w:val="TransUnitID"/>
                <w:lang w:val="en-AU"/>
              </w:rPr>
              <w:t xml:space="preserve">3901fd8a-ffc2-4894-8732-aeb215b5f3ea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As a client of Your Community Health you have the right to: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As a client of Your Community Health you have the right to: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16</w:t>
            </w:r>
            <w:r>
              <w:rPr>
                <w:rStyle w:val="TransUnitID"/>
                <w:lang w:val="en-AU"/>
              </w:rPr>
              <w:t xml:space="preserve">d6cbd9d8-4684-449f-83a6-31c6c6858dec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Access health care, regardless of your ability to pay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Access health care, regardless of your ability to pay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17</w:t>
            </w:r>
            <w:r>
              <w:rPr>
                <w:rStyle w:val="TransUnitID"/>
                <w:lang w:val="en-AU"/>
              </w:rPr>
              <w:t xml:space="preserve">f8f5ad47-186a-4ef0-864c-1d08609991ce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Considerate, quality, respectful and safe care regardless of social status, gender, race, sexual preference, religion, political belief, mental health or any disabilities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Considerate, quality, respectful and safe care regardless of social status, gender, race, sexual preference, religion, political belief, mental health or any disabilities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18</w:t>
            </w:r>
            <w:r>
              <w:rPr>
                <w:rStyle w:val="TransUnitID"/>
                <w:lang w:val="en-AU"/>
              </w:rPr>
              <w:t xml:space="preserve">67a38f2a-8936-4b80-a2cc-8adbcfb1b572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Clear, easy to understand information about your care, condition, treatment options, expected outcomes, side effects and cost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Clear, easy to understand information about your care, condition, treatment options, expected outcomes, side effects and cost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19</w:t>
            </w:r>
            <w:r>
              <w:rPr>
                <w:rStyle w:val="TransUnitID"/>
                <w:lang w:val="en-AU"/>
              </w:rPr>
              <w:t xml:space="preserve">2b73d275-aa61-4e95-b622-d0369b6b86b1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Access an interpreter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Access an interpreter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20</w:t>
            </w:r>
            <w:r>
              <w:rPr>
                <w:rStyle w:val="TransUnitID"/>
                <w:lang w:val="en-AU"/>
              </w:rPr>
              <w:t xml:space="preserve">50669f3d-d4a8-4c31-adb7-499dc99be77c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Have your privacy and confidentiality respected, and a say in what happens to your personal health information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Have your privacy and confidentiality respected, and a say in what happens to your personal health information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21</w:t>
            </w:r>
            <w:r>
              <w:rPr>
                <w:rStyle w:val="TransUnitID"/>
                <w:lang w:val="en-AU"/>
              </w:rPr>
              <w:t xml:space="preserve">67d6e616-17c1-4d77-8bc0-3482426927f8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Have access to personal information held in your record, in accordance with legislation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Have access to personal information held in your record, in accordance with legislation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22</w:t>
            </w:r>
            <w:r>
              <w:rPr>
                <w:rStyle w:val="TransUnitID"/>
                <w:lang w:val="en-AU"/>
              </w:rPr>
              <w:t xml:space="preserve">f69ecc94-5415-4d25-8a22-64b1e40864cc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Make suggestions, give positive or negative feedback, ask questions and make complaints about your care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Make suggestions, give positive or negative feedback, ask questions and make complaints about your care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23</w:t>
            </w:r>
            <w:r>
              <w:rPr>
                <w:rStyle w:val="TransUnitID"/>
                <w:lang w:val="en-AU"/>
              </w:rPr>
              <w:t xml:space="preserve">c23a7835-cdfa-4083-b3c6-9e8b447aaf1b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Engage someone to represent you, including external advocacy groups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Engage someone to represent you, including external advocacy groups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24</w:t>
            </w:r>
            <w:r>
              <w:rPr>
                <w:rStyle w:val="TransUnitID"/>
                <w:lang w:val="en-AU"/>
              </w:rPr>
              <w:t xml:space="preserve">ba7f3ac1-be42-409f-a1cf-a719b73eb9c4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As a client of Your Community Health, you have a responsibility to: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As a client of Your Community Health, you have a responsibility to: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25</w:t>
            </w:r>
            <w:r>
              <w:rPr>
                <w:rStyle w:val="TransUnitID"/>
                <w:lang w:val="en-AU"/>
              </w:rPr>
              <w:t xml:space="preserve">def32f11-9970-4946-ba24-8ddbfc97bf20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Show consideration and respect to all staff, volunteers, clients and visitors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Show consideration and respect to all staff, volunteers, clients and visitors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26</w:t>
            </w:r>
            <w:r>
              <w:rPr>
                <w:rStyle w:val="TransUnitID"/>
                <w:lang w:val="en-AU"/>
              </w:rPr>
              <w:t xml:space="preserve">96035039-0b15-437d-b0e0-25d9a295843b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Provide sufficient information to enable staff to provide the appropriate service, advice and/or care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Provide sufficient information to enable staff to provide the appropriate service, advice and/or care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27</w:t>
            </w:r>
            <w:r>
              <w:rPr>
                <w:rStyle w:val="TransUnitID"/>
                <w:lang w:val="en-AU"/>
              </w:rPr>
              <w:t xml:space="preserve">693c435b-cfcb-4e9b-a3e7-269413054e94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Carry out a treatment program or tell your health care worker if you are not intending to do so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Carry out a treatment program or tell your health care worker if you are not intending to do so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28</w:t>
            </w:r>
            <w:r>
              <w:rPr>
                <w:rStyle w:val="TransUnitID"/>
                <w:lang w:val="en-AU"/>
              </w:rPr>
              <w:t xml:space="preserve">49b81277-4a41-4f7a-8659-22c5c5c07c56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Respect the privacy of others attending Your Community Health services and to keep in confidence any information shared by group members in programs conducted by Your Community Health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Respect the privacy of others attending Your Community Health services and to keep in confidence any information shared by group members in programs conducted by Your Community Health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29</w:t>
            </w:r>
            <w:r>
              <w:rPr>
                <w:rStyle w:val="TransUnitID"/>
                <w:lang w:val="en-AU"/>
              </w:rPr>
              <w:t xml:space="preserve">7113c4e1-4cde-4d40-b633-af60453273e7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 have a responsibility to participate in making decisions about your care and to ask for more information if you don’t understand something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 have a responsibility to participate in making decisions about your care and to ask for more information if you don’t understand something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30</w:t>
            </w:r>
            <w:r>
              <w:rPr>
                <w:rStyle w:val="TransUnitID"/>
                <w:lang w:val="en-AU"/>
              </w:rPr>
              <w:t xml:space="preserve">4dd9cadf-e59f-4ece-9985-1ccb5d035528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Observe safety procedures that may be requested while attending a service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Observe safety procedures that may be requested while attending a service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31</w:t>
            </w:r>
            <w:r>
              <w:rPr>
                <w:rStyle w:val="TransUnitID"/>
                <w:lang w:val="en-AU"/>
              </w:rPr>
              <w:t xml:space="preserve">305d38ce-be5e-444f-87b7-c2210e3e44aa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Tell us if you are unable to make an appointment, and give at least 24 hours notice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Tell us if you are unable to make an appointment, and give at least 24 hours notice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32</w:t>
            </w:r>
            <w:r>
              <w:rPr>
                <w:rStyle w:val="TransUnitID"/>
                <w:lang w:val="en-AU"/>
              </w:rPr>
              <w:t xml:space="preserve">05060ec8-4949-4a5d-ab35-844a941c881b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Your Community Health reserves the right to: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Your Community Health reserves the right to: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33</w:t>
            </w:r>
            <w:r>
              <w:rPr>
                <w:rStyle w:val="TransUnitID"/>
                <w:lang w:val="en-AU"/>
              </w:rPr>
              <w:t xml:space="preserve">9e2e26e3-f467-4608-8e95-eae94a23f12f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Refuse a service to anyone who abuses or threatens others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Refuse a service to anyone who abuses or threatens others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34</w:t>
            </w:r>
            <w:r>
              <w:rPr>
                <w:rStyle w:val="TransUnitID"/>
                <w:lang w:val="en-AU"/>
              </w:rPr>
              <w:t xml:space="preserve">45380933-f8a7-4961-a1b1-de560206424f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See other clients if you are late for your appointment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See other clients if you are late for your appointment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35</w:t>
            </w:r>
            <w:r>
              <w:rPr>
                <w:rStyle w:val="TransUnitID"/>
                <w:lang w:val="en-AU"/>
              </w:rPr>
              <w:t xml:space="preserve">e9a4d0d1-a040-4a4f-aa63-9981770107c5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Remove a client from the waiting list if appointments are consistently missed without proper notifications.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Remove a client from the waiting list if appointments are consistently missed without proper notifications.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36</w:t>
            </w:r>
            <w:r>
              <w:rPr>
                <w:rStyle w:val="TransUnitID"/>
                <w:lang w:val="en-AU"/>
              </w:rPr>
              <w:t xml:space="preserve">f4ea267a-160e-41d9-82db-8f7a8d940821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Interpreters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Interpreters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37</w:t>
            </w:r>
            <w:r>
              <w:rPr>
                <w:rStyle w:val="TransUnitID"/>
                <w:lang w:val="en-AU"/>
              </w:rPr>
              <w:t xml:space="preserve">06c1d6cf-479d-42f5-887e-7d1445a1d408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</w:t>
            </w:r>
            <w:r>
              <w:rPr>
                <w:rStyle w:val="Tag"/>
                <w:lang w:val="en-AU"/>
              </w:rPr>
              <w:t xml:space="preserve">&lt;66&gt;</w:t>
            </w:r>
            <w:r>
              <w:rPr>
                <w:lang w:val="en-AU"/>
              </w:rPr>
              <w:t xml:space="preserve">t is important that communication or language does not stop you from accessing health care services.</w:t>
            </w:r>
            <w:r>
              <w:rPr>
                <w:rStyle w:val="Tag"/>
                <w:lang w:val="en-AU"/>
              </w:rPr>
              <w:t xml:space="preserve">&lt;/66&gt;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</w:t>
            </w:r>
            <w:r>
              <w:rPr>
                <w:rStyle w:val="Tag"/>
                <w:lang w:val="fa-IR" w:bidi="fa-IR"/>
              </w:rPr>
              <w:t xml:space="preserve">&lt;66&gt;</w:t>
            </w:r>
            <w:r>
              <w:rPr>
                <w:lang w:val="fa-IR" w:bidi="fa-IR"/>
              </w:rPr>
              <w:t xml:space="preserve">t is important that communication or language does not stop you from accessing health care services.</w:t>
            </w:r>
            <w:r>
              <w:rPr>
                <w:rStyle w:val="Tag"/>
                <w:lang w:val="fa-IR" w:bidi="fa-IR"/>
              </w:rPr>
              <w:t xml:space="preserve">&lt;/66&gt;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38</w:t>
            </w:r>
            <w:r>
              <w:rPr>
                <w:rStyle w:val="TransUnitID"/>
                <w:lang w:val="en-AU"/>
              </w:rPr>
              <w:t xml:space="preserve">f3e1302a-2e85-4311-b064-96e365b97791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Interpreting services are free and can be made available for all appointments, activities or meetings at Your Community Health.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Interpreting services are free and can be made available for all appointments, activities or meetings at Your Community Health.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39</w:t>
            </w:r>
            <w:r>
              <w:rPr>
                <w:rStyle w:val="TransUnitID"/>
                <w:lang w:val="en-AU"/>
              </w:rPr>
              <w:t xml:space="preserve">bc7d67ab-b869-400d-86b3-0d7cd082a07d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If you need an interpreter you can call Translating and Interpreting Services on 131 450, or let us know when you contact us.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If you need an interpreter you can call Translating and Interpreting Services on 131 450, or let us know when you contact us.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40</w:t>
            </w:r>
            <w:r>
              <w:rPr>
                <w:rStyle w:val="TransUnitID"/>
                <w:lang w:val="en-AU"/>
              </w:rPr>
              <w:t xml:space="preserve">e40217d9-73e9-4af8-abb5-82f94a3e4b51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To contact us via the National Relay Service you can use the following numbers: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To contact us via the National Relay Service you can use the following numbers: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41</w:t>
            </w:r>
            <w:r>
              <w:rPr>
                <w:rStyle w:val="TransUnitID"/>
                <w:lang w:val="en-AU"/>
              </w:rPr>
              <w:t xml:space="preserve">9ae92e61-57bc-4e82-acde-09a9ad107e47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TTY/voice call - 133 677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TTY/voice call - 133 677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42</w:t>
            </w:r>
            <w:r>
              <w:rPr>
                <w:rStyle w:val="TransUnitID"/>
                <w:lang w:val="en-AU"/>
              </w:rPr>
              <w:t xml:space="preserve">9183afb2-64fe-4e93-9265-f3132a20fc61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Speak and listen - 1300 555 727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Speak and listen - 1300 555 727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43</w:t>
            </w:r>
            <w:r>
              <w:rPr>
                <w:rStyle w:val="TransUnitID"/>
                <w:lang w:val="en-AU"/>
              </w:rPr>
              <w:t xml:space="preserve">05551253-4212-47f5-a3ca-bea8d7722091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SMS relay - 0423 677 767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SMS relay - 0423 677 767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44</w:t>
            </w:r>
            <w:r>
              <w:rPr>
                <w:rStyle w:val="TransUnitID"/>
                <w:lang w:val="en-AU"/>
              </w:rPr>
              <w:t xml:space="preserve">48708061-b9f8-456e-a2c6-c559e70eac81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What to do if you feel your rights have not been respected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What to do if you feel your rights have not been respected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45</w:t>
            </w:r>
            <w:r>
              <w:rPr>
                <w:rStyle w:val="TransUnitID"/>
                <w:lang w:val="en-AU"/>
              </w:rPr>
              <w:t xml:space="preserve">5116b648-1bc7-4d04-9976-829454856526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If you feel that Your Community Health has not valued or respected your rights, we encourage you to give us feedback or make a complaint.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If you feel that Your Community Health has not valued or respected your rights, we encourage you to give us feedback or make a complaint.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46</w:t>
            </w:r>
            <w:r>
              <w:rPr>
                <w:rStyle w:val="TransUnitID"/>
                <w:lang w:val="en-AU"/>
              </w:rPr>
              <w:t xml:space="preserve">4c61ffeb-144d-46af-8abd-011cf78780a9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 can provide feedback on our services at any time by: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 can provide feedback on our services at any time by: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47</w:t>
            </w:r>
            <w:r>
              <w:rPr>
                <w:rStyle w:val="TransUnitID"/>
                <w:lang w:val="en-AU"/>
              </w:rPr>
              <w:t xml:space="preserve">1f53fba8-3a44-4f61-8185-943e2e89532a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Talking to a member of staff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Talking to a member of staff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48</w:t>
            </w:r>
            <w:r>
              <w:rPr>
                <w:rStyle w:val="TransUnitID"/>
                <w:lang w:val="en-AU"/>
              </w:rPr>
              <w:t xml:space="preserve">7f845eeb-de5a-4361-988f-7b72bb5d4963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Completing our Your Say form at any of our health centres or online at www.yourcommunityhealth.org.au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Completing our Your Say form at any of our health centres or online at www.yourcommunityhealth.org.au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49</w:t>
            </w:r>
            <w:r>
              <w:rPr>
                <w:rStyle w:val="TransUnitID"/>
                <w:lang w:val="en-AU"/>
              </w:rPr>
              <w:t xml:space="preserve">8394e339-181f-4547-bcab-daf226c68da1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Calling our Complaints Officer on (03) 8470 1111 or writing to them at Your Community Health, 125 Blake Street, East Reservoir, VIC 3073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Calling our Complaints Officer on (03) 8470 1111 or writing to them at Your Community Health, 125 Blake Street, East Reservoir, VIC 3073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50</w:t>
            </w:r>
            <w:r>
              <w:rPr>
                <w:rStyle w:val="TransUnitID"/>
                <w:lang w:val="en-AU"/>
              </w:rPr>
              <w:t xml:space="preserve">7b88742b-41d6-45e3-aec0-5eb1654a3d31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Índice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Índice</w:t>
            </w:r>
          </w:p>
        </w:tc>
      </w:tr>
    </w:tbl>
    <w:sectPr>
      <w:pgSz w:w="15840" w:h="12240" w:orient="landscape"/>
      <w:pgMar w:top="720" w:right="720" w:bottom="720" w:left="720" w:header="720" w:footer="720" w:gutter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ag" w:customStyle="true">
    <w:name w:val="Tag"/>
    <w:basedOn w:val="DefaultParagraphFont"/>
    <w:uiPriority w:val="1"/>
    <w:qFormat/>
    <w:rPr>
      <w:i/>
      <w:color w:val="FF0066"/>
    </w:rPr>
  </w:style>
  <w:style w:type="character" w:styleId="LockedContent" w:customStyle="true">
    <w:name w:val="LockedContent"/>
    <w:basedOn w:val="DefaultParagraphFont"/>
    <w:uiPriority w:val="1"/>
    <w:qFormat/>
    <w:rPr>
      <w:i/>
      <w:color w:val="808080" w:themeColor="background1" w:themeShade="80"/>
    </w:rPr>
  </w:style>
  <w:style w:type="character" w:styleId="TransUnitID" w:customStyle="true">
    <w:name w:val="TransUnitID"/>
    <w:basedOn w:val="DefaultParagraphFont"/>
    <w:uiPriority w:val="1"/>
    <w:qFormat/>
    <w:rPr>
      <w:vanish/>
      <w:color w:val="auto"/>
      <w:sz w:val="2"/>
    </w:rPr>
  </w:style>
  <w:style w:type="character" w:styleId="SegmentID" w:customStyle="true">
    <w:name w:val="SegmentID"/>
    <w:basedOn w:val="DefaultParagraphFont"/>
    <w:uiPriority w:val="1"/>
    <w:qFormat/>
    <w:rPr>
      <w:color w:val="auto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44d78a47243f9" /><Relationship Type="http://schemas.openxmlformats.org/officeDocument/2006/relationships/customXml" Target="/customXML/item.xml" Id="R4e9cca17c7bd4ccd" /><Relationship Type="http://schemas.openxmlformats.org/officeDocument/2006/relationships/comments" Target="/word/comments.xml" Id="rId6" /><Relationship Type="http://schemas.openxmlformats.org/officeDocument/2006/relationships/settings" Target="/word/settings.xml" Id="rId3" /></Relationships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list>
  <segment id="dd1504da-7dcf-4079-9004-4dc47c0243f8_1" sourcehash="737938043" targethash="737938043"/>
  <segment id="3f85c2ee-9f4d-4496-814e-cb9a49ba3ed3_2" sourcehash="1590990599" targethash="1590990599"/>
  <segment id="53747f0f-1285-44b6-9bbf-60c396e2133d_3" sourcehash="-32825987" targethash="-32825987"/>
  <segment id="2b9e94fc-95fc-4120-965d-897710a7512d_4" sourcehash="-174861018" targethash="-174861018"/>
  <segment id="98792bfe-a4e6-4a43-80f1-f5592ec8a212_5" sourcehash="-456672651" targethash="-456672651"/>
  <segment id="f6c5b0ec-8958-4303-a385-fabc030bcf86_6" sourcehash="2128171330" targethash="2128171330"/>
  <segment id="3e895a95-685a-4546-a565-8f4bab4baa16_7" sourcehash="-1944008690" targethash="-1944008690"/>
  <segment id="7ce8f921-5183-46c2-9761-cff06d1467bd_8" sourcehash="-402515064" targethash="-402515064"/>
  <segment id="f0e85561-5046-4fa1-93c3-b17f5a3f323c_9" sourcehash="1007055113" targethash="1007055113"/>
  <segment id="d19ca7a8-25c9-4e99-b6d1-52a240537fe0_10" sourcehash="432218599" targethash="432218599"/>
  <segment id="7f217307-d2b6-40ee-9446-ebb9be0b490f_11" sourcehash="1512755879" targethash="1512755879"/>
  <segment id="e181572b-1cd1-460c-8b73-2cb570c41a34_12" sourcehash="-114465396" targethash="-114465396"/>
  <segment id="09ab37d5-d080-470a-ae36-df0b10a2f447_13" sourcehash="2127154812" targethash="2127154812"/>
  <segment id="a2821bf5-0ba0-4b4a-9144-f44f5524380d_14" sourcehash="-2040236738" targethash="-2040236738"/>
  <segment id="3901fd8a-ffc2-4894-8732-aeb215b5f3ea_15" sourcehash="-1542467706" targethash="-1542467706"/>
  <segment id="d6cbd9d8-4684-449f-83a6-31c6c6858dec_16" sourcehash="1316437138" targethash="1316437138"/>
  <segment id="f8f5ad47-186a-4ef0-864c-1d08609991ce_17" sourcehash="1947611668" targethash="1947611668"/>
  <segment id="67a38f2a-8936-4b80-a2cc-8adbcfb1b572_18" sourcehash="1537325464" targethash="1537325464"/>
  <segment id="2b73d275-aa61-4e95-b622-d0369b6b86b1_19" sourcehash="466080838" targethash="466080838"/>
  <segment id="50669f3d-d4a8-4c31-adb7-499dc99be77c_20" sourcehash="820111220" targethash="820111220"/>
  <segment id="67d6e616-17c1-4d77-8bc0-3482426927f8_21" sourcehash="-2023674928" targethash="-2023674928"/>
  <segment id="f69ecc94-5415-4d25-8a22-64b1e40864cc_22" sourcehash="-1828696819" targethash="-1828696819"/>
  <segment id="c23a7835-cdfa-4083-b3c6-9e8b447aaf1b_23" sourcehash="-1075832486" targethash="-1075832486"/>
  <segment id="ba7f3ac1-be42-409f-a1cf-a719b73eb9c4_24" sourcehash="243765117" targethash="243765117"/>
  <segment id="def32f11-9970-4946-ba24-8ddbfc97bf20_25" sourcehash="-889649220" targethash="-889649220"/>
  <segment id="96035039-0b15-437d-b0e0-25d9a295843b_26" sourcehash="1917814432" targethash="1917814432"/>
  <segment id="693c435b-cfcb-4e9b-a3e7-269413054e94_27" sourcehash="1944148043" targethash="1944148043"/>
  <segment id="49b81277-4a41-4f7a-8659-22c5c5c07c56_28" sourcehash="464943962" targethash="464943962"/>
  <segment id="7113c4e1-4cde-4d40-b633-af60453273e7_29" sourcehash="-828084702" targethash="-828084702"/>
  <segment id="4dd9cadf-e59f-4ece-9985-1ccb5d035528_30" sourcehash="272786734" targethash="272786734"/>
  <segment id="305d38ce-be5e-444f-87b7-c2210e3e44aa_31" sourcehash="1581338373" targethash="1581338373"/>
  <segment id="05060ec8-4949-4a5d-ab35-844a941c881b_32" sourcehash="181229139" targethash="181229139"/>
  <segment id="9e2e26e3-f467-4608-8e95-eae94a23f12f_33" sourcehash="1455969542" targethash="1455969542"/>
  <segment id="45380933-f8a7-4961-a1b1-de560206424f_34" sourcehash="522502039" targethash="522502039"/>
  <segment id="e9a4d0d1-a040-4a4f-aa63-9981770107c5_35" sourcehash="-1657743606" targethash="-1657743606"/>
  <segment id="f4ea267a-160e-41d9-82db-8f7a8d940821_36" sourcehash="560412828" targethash="560412828"/>
  <segment id="06c1d6cf-479d-42f5-887e-7d1445a1d408_37" sourcehash="1064239273" targethash="1064239273"/>
  <segment id="f3e1302a-2e85-4311-b064-96e365b97791_38" sourcehash="-1743189159" targethash="-1743189159"/>
  <segment id="bc7d67ab-b869-400d-86b3-0d7cd082a07d_39" sourcehash="-276036666" targethash="-276036666"/>
  <segment id="e40217d9-73e9-4af8-abb5-82f94a3e4b51_40" sourcehash="-1920560390" targethash="-1920560390"/>
  <segment id="9ae92e61-57bc-4e82-acde-09a9ad107e47_41" sourcehash="1170502538" targethash="1170502538"/>
  <segment id="9183afb2-64fe-4e93-9265-f3132a20fc61_42" sourcehash="94039295" targethash="94039295"/>
  <segment id="05551253-4212-47f5-a3ca-bea8d7722091_43" sourcehash="1458319825" targethash="1458319825"/>
  <segment id="48708061-b9f8-456e-a2c6-c559e70eac81_44" sourcehash="-1642927706" targethash="-1642927706"/>
  <segment id="5116b648-1bc7-4d04-9976-829454856526_45" sourcehash="-1179008248" targethash="-1179008248"/>
  <segment id="4c61ffeb-144d-46af-8abd-011cf78780a9_46" sourcehash="547341623" targethash="547341623"/>
  <segment id="1f53fba8-3a44-4f61-8185-943e2e89532a_47" sourcehash="86667542" targethash="86667542"/>
  <segment id="7f845eeb-de5a-4361-988f-7b72bb5d4963_48" sourcehash="1193342989" targethash="1193342989"/>
  <segment id="8394e339-181f-4547-bcab-daf226c68da1_49" sourcehash="290865390" targethash="290865390"/>
  <segment id="7b88742b-41d6-45e3-aec0-5eb1654a3d31_50" sourcehash="-1964671983" targethash="-1964671983"/>
</list>
</file>

<file path=customXML/itemProps.xml><?xml version="1.0" encoding="utf-8"?>
<ds:datastoreItem xmlns:ds="http://schemas.openxmlformats.org/officeDocument/2006/customXml" ds:itemID="{88E81A45-98C0-4D79-952A-E8203CE59AAC}"/>
</file>