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37" w:rsidRPr="004237CE" w:rsidRDefault="00283437" w:rsidP="00283437">
      <w:pPr>
        <w:jc w:val="both"/>
        <w:rPr>
          <w:rFonts w:ascii="Tahoma" w:hAnsi="Tahoma" w:cs="B Zar"/>
          <w:sz w:val="40"/>
          <w:szCs w:val="40"/>
          <w:rtl/>
        </w:rPr>
      </w:pPr>
      <w:r w:rsidRPr="004237CE">
        <w:rPr>
          <w:rFonts w:ascii="Tahoma" w:hAnsi="Tahoma" w:cs="B Zar" w:hint="cs"/>
          <w:sz w:val="40"/>
          <w:szCs w:val="40"/>
          <w:rtl/>
        </w:rPr>
        <w:t>امروزه تجارت ثانیه به ثانیه دگرگون می شودوساختاری پیچیده تر به خودمی گیرد.دراین شرایط،مدیران با انبوهی از اطلاعات مواجه هستند که این اطلاعات باید تحلیل،قابل فهم،نگهداری و بازیابی گردد.وقتی مدیر یک سازمان می خواهد تصمیم بگیرد،داده های که اغلب مفید نیستند،دراختیارشان قرارمیگیرد.این داده هاباید پالایش وبه اطلاعات مفید تبدیل شود.اینجاست که نیازبه سیستم های اطلاعات مدیریت احساس می شود.</w:t>
      </w:r>
    </w:p>
    <w:p w:rsidR="00283437" w:rsidRDefault="00283437" w:rsidP="00283437">
      <w:pPr>
        <w:jc w:val="both"/>
        <w:rPr>
          <w:rFonts w:ascii="Tahoma" w:hAnsi="Tahoma" w:cs="B Zar"/>
          <w:sz w:val="40"/>
          <w:szCs w:val="40"/>
        </w:rPr>
      </w:pPr>
      <w:r w:rsidRPr="004237CE">
        <w:rPr>
          <w:rFonts w:ascii="Tahoma" w:hAnsi="Tahoma" w:cs="B Zar" w:hint="cs"/>
          <w:sz w:val="40"/>
          <w:szCs w:val="40"/>
          <w:rtl/>
        </w:rPr>
        <w:t>دانش سیستم های اطلاعات مدیریت،اطلاعات مربوط به زمان گذشته وحال راگردآوری می کند،امکان پیش بینی رافراهم می آوردو اطلاعات موردنیازمدیران رادراختیارشان قرارمی دهدتابتوانندتصمیمات منقتضی رااتخاذ کنند.</w:t>
      </w:r>
    </w:p>
    <w:p w:rsidR="00283437" w:rsidRDefault="00283437" w:rsidP="00283437">
      <w:pPr>
        <w:jc w:val="both"/>
        <w:rPr>
          <w:rFonts w:ascii="Tahoma" w:hAnsi="Tahoma" w:cs="B Zar"/>
          <w:sz w:val="40"/>
          <w:szCs w:val="40"/>
        </w:rPr>
      </w:pPr>
    </w:p>
    <w:p w:rsidR="00283437" w:rsidRDefault="00283437" w:rsidP="00283437">
      <w:pPr>
        <w:jc w:val="both"/>
        <w:rPr>
          <w:rFonts w:ascii="Tahoma" w:hAnsi="Tahoma" w:cs="B Zar"/>
          <w:sz w:val="40"/>
          <w:szCs w:val="40"/>
        </w:rPr>
      </w:pPr>
    </w:p>
    <w:p w:rsidR="00283437" w:rsidRDefault="00283437" w:rsidP="00283437">
      <w:pPr>
        <w:rPr>
          <w:rFonts w:ascii="Tahoma" w:hAnsi="Tahoma" w:cs="B Zar"/>
          <w:sz w:val="40"/>
          <w:szCs w:val="40"/>
          <w:rtl/>
          <w:lang w:val="en-GB" w:bidi="fa-IR"/>
        </w:rPr>
      </w:pPr>
      <w:r>
        <w:rPr>
          <w:rFonts w:ascii="Tahoma" w:hAnsi="Tahoma" w:cs="B Zar" w:hint="cs"/>
          <w:sz w:val="40"/>
          <w:szCs w:val="40"/>
          <w:rtl/>
          <w:lang w:val="en-GB" w:bidi="fa-IR"/>
        </w:rPr>
        <w:t>امروزه  درشرکت ها وسازمانهای بزرک خدماتی وتولیدی یک واحد</w:t>
      </w:r>
      <w:r>
        <w:rPr>
          <w:rFonts w:ascii="Tahoma" w:hAnsi="Tahoma" w:cs="B Zar"/>
          <w:sz w:val="40"/>
          <w:szCs w:val="40"/>
          <w:lang w:val="en-GB" w:bidi="fa-IR"/>
        </w:rPr>
        <w:t>MIS</w:t>
      </w:r>
      <w:r>
        <w:rPr>
          <w:rFonts w:ascii="Tahoma" w:hAnsi="Tahoma" w:cs="B Zar" w:hint="cs"/>
          <w:sz w:val="40"/>
          <w:szCs w:val="40"/>
          <w:rtl/>
          <w:lang w:val="en-GB" w:bidi="fa-IR"/>
        </w:rPr>
        <w:t xml:space="preserve"> به طور مجزا فعالیت  می کند که  دارای مدیری متخصص در مدیریت ، سیستم ،</w:t>
      </w:r>
    </w:p>
    <w:p w:rsidR="00283437" w:rsidRDefault="00283437" w:rsidP="00283437">
      <w:pPr>
        <w:rPr>
          <w:rFonts w:ascii="Tahoma" w:hAnsi="Tahoma" w:cs="B Zar"/>
          <w:sz w:val="40"/>
          <w:szCs w:val="40"/>
          <w:rtl/>
          <w:lang w:val="en-GB" w:bidi="fa-IR"/>
        </w:rPr>
      </w:pPr>
      <w:r>
        <w:rPr>
          <w:rFonts w:ascii="Tahoma" w:hAnsi="Tahoma" w:cs="B Zar" w:hint="cs"/>
          <w:sz w:val="40"/>
          <w:szCs w:val="40"/>
          <w:rtl/>
          <w:lang w:val="en-GB" w:bidi="fa-IR"/>
        </w:rPr>
        <w:t>اطلاعات وارتباطات می باشد.</w:t>
      </w:r>
    </w:p>
    <w:p w:rsidR="00283437" w:rsidRDefault="00283437" w:rsidP="00283437">
      <w:pPr>
        <w:rPr>
          <w:rFonts w:ascii="Tahoma" w:hAnsi="Tahoma" w:cs="B Zar"/>
          <w:sz w:val="40"/>
          <w:szCs w:val="40"/>
          <w:rtl/>
          <w:lang w:val="en-GB" w:bidi="fa-IR"/>
        </w:rPr>
      </w:pPr>
      <w:r>
        <w:rPr>
          <w:rFonts w:ascii="Tahoma" w:hAnsi="Tahoma" w:cs="B Zar" w:hint="cs"/>
          <w:sz w:val="40"/>
          <w:szCs w:val="40"/>
          <w:rtl/>
          <w:lang w:val="en-GB" w:bidi="fa-IR"/>
        </w:rPr>
        <w:t xml:space="preserve">عملا  کار  مدیران  سیستم  اطلاعات  مدیریت ، ارائه ی گزارشات  روز آمد و اطلاعات مفید به مدیر شرکت وموسسه، برای برنامه ریزی های آینده وتصمیم </w:t>
      </w:r>
      <w:r>
        <w:rPr>
          <w:rFonts w:ascii="Tahoma" w:hAnsi="Tahoma" w:cs="B Zar" w:hint="cs"/>
          <w:sz w:val="40"/>
          <w:szCs w:val="40"/>
          <w:rtl/>
          <w:lang w:val="en-GB" w:bidi="fa-IR"/>
        </w:rPr>
        <w:lastRenderedPageBreak/>
        <w:t>گیری می باشد.این مدیر برای گردآوری داده ها و پردازش آنها، نیازبه سیستم های  اطلاعاتی و رایانه ای و حتی سیستم  های  خبره  دارد   و هم  از  امکانات سیستم  های  اطلاعاتی و  فن آوری  اطلاعات  استفاده کند  که  لازمه ی  این استفاده،دانش وعلم رایانه ای واطلاعاتی می باشد.</w:t>
      </w:r>
    </w:p>
    <w:p w:rsidR="00283437" w:rsidRDefault="00283437" w:rsidP="00283437">
      <w:pPr>
        <w:rPr>
          <w:rFonts w:ascii="Tahoma" w:hAnsi="Tahoma" w:cs="B Zar"/>
          <w:sz w:val="48"/>
          <w:szCs w:val="48"/>
          <w:lang w:val="en-GB" w:bidi="fa-IR"/>
        </w:rPr>
      </w:pPr>
      <w:r>
        <w:rPr>
          <w:rFonts w:ascii="Tahoma" w:hAnsi="Tahoma" w:cs="B Zar" w:hint="cs"/>
          <w:sz w:val="48"/>
          <w:szCs w:val="48"/>
          <w:rtl/>
          <w:lang w:val="en-GB" w:bidi="fa-IR"/>
        </w:rPr>
        <w:t xml:space="preserve">4-4.ویژگی های </w:t>
      </w:r>
      <w:r>
        <w:rPr>
          <w:rFonts w:ascii="Tahoma" w:hAnsi="Tahoma" w:cs="B Zar"/>
          <w:sz w:val="48"/>
          <w:szCs w:val="48"/>
          <w:lang w:val="en-GB" w:bidi="fa-IR"/>
        </w:rPr>
        <w:t>MIS</w:t>
      </w:r>
    </w:p>
    <w:p w:rsidR="00283437" w:rsidRDefault="00283437" w:rsidP="00283437">
      <w:pPr>
        <w:rPr>
          <w:rFonts w:ascii="Tahoma" w:hAnsi="Tahoma" w:cs="B Zar"/>
          <w:sz w:val="40"/>
          <w:szCs w:val="40"/>
          <w:rtl/>
          <w:lang w:val="en-GB" w:bidi="fa-IR"/>
        </w:rPr>
      </w:pPr>
      <w:r>
        <w:rPr>
          <w:rFonts w:ascii="Tahoma" w:hAnsi="Tahoma" w:cs="B Zar" w:hint="cs"/>
          <w:sz w:val="40"/>
          <w:szCs w:val="40"/>
          <w:rtl/>
          <w:lang w:val="en-GB" w:bidi="fa-IR"/>
        </w:rPr>
        <w:t xml:space="preserve">-مدیریت گرا ، مدیریت محور ، حفظ یکپارچگی ، جریان   های کاری رایج، برنامه ریزی  دراز مدت ، مبتنی برمفهوم زیر سیستم ، انعطاف پذیری وسهولت استفاده </w:t>
      </w:r>
      <w:r>
        <w:rPr>
          <w:rFonts w:ascii="Tahoma" w:hAnsi="Tahoma" w:cs="Tahoma" w:hint="cs"/>
          <w:sz w:val="40"/>
          <w:szCs w:val="40"/>
          <w:rtl/>
          <w:lang w:val="en-GB" w:bidi="fa-IR"/>
        </w:rPr>
        <w:t xml:space="preserve">، </w:t>
      </w:r>
      <w:r>
        <w:rPr>
          <w:rFonts w:ascii="Tahoma" w:hAnsi="Tahoma" w:cs="B Zar" w:hint="cs"/>
          <w:sz w:val="40"/>
          <w:szCs w:val="40"/>
          <w:rtl/>
          <w:lang w:val="en-GB" w:bidi="fa-IR"/>
        </w:rPr>
        <w:t>مبتنی  بر نیاز و ...</w:t>
      </w:r>
    </w:p>
    <w:p w:rsidR="00283437" w:rsidRDefault="00283437" w:rsidP="00283437">
      <w:pPr>
        <w:rPr>
          <w:rFonts w:ascii="Tahoma" w:hAnsi="Tahoma" w:cs="B Zar"/>
          <w:sz w:val="40"/>
          <w:szCs w:val="40"/>
          <w:rtl/>
          <w:lang w:val="en-GB" w:bidi="fa-IR"/>
        </w:rPr>
      </w:pPr>
    </w:p>
    <w:p w:rsidR="00283437" w:rsidRDefault="00283437" w:rsidP="00283437">
      <w:pPr>
        <w:rPr>
          <w:rFonts w:ascii="Tahoma" w:hAnsi="Tahoma" w:cs="B Zar"/>
          <w:sz w:val="40"/>
          <w:szCs w:val="40"/>
          <w:rtl/>
          <w:lang w:val="en-GB" w:bidi="fa-IR"/>
        </w:rPr>
      </w:pPr>
    </w:p>
    <w:p w:rsidR="00283437" w:rsidRDefault="00283437" w:rsidP="00283437">
      <w:pPr>
        <w:rPr>
          <w:rFonts w:ascii="Tahoma" w:hAnsi="Tahoma" w:cs="B Zar"/>
          <w:sz w:val="48"/>
          <w:szCs w:val="48"/>
          <w:lang w:val="en-GB" w:bidi="fa-IR"/>
        </w:rPr>
      </w:pPr>
      <w:r>
        <w:rPr>
          <w:rFonts w:ascii="Tahoma" w:hAnsi="Tahoma" w:cs="B Zar" w:hint="cs"/>
          <w:sz w:val="48"/>
          <w:szCs w:val="48"/>
          <w:rtl/>
          <w:lang w:val="en-GB" w:bidi="fa-IR"/>
        </w:rPr>
        <w:t>4-5 . علت های نیاز به</w:t>
      </w:r>
      <w:r>
        <w:rPr>
          <w:rFonts w:ascii="Tahoma" w:hAnsi="Tahoma" w:cs="B Zar"/>
          <w:sz w:val="48"/>
          <w:szCs w:val="48"/>
          <w:lang w:val="en-GB" w:bidi="fa-IR"/>
        </w:rPr>
        <w:t>MIS</w:t>
      </w:r>
    </w:p>
    <w:p w:rsidR="00283437" w:rsidRDefault="00283437" w:rsidP="00283437">
      <w:pPr>
        <w:rPr>
          <w:rFonts w:ascii="Tahoma" w:hAnsi="Tahoma" w:cs="B Zar"/>
          <w:sz w:val="40"/>
          <w:szCs w:val="40"/>
          <w:rtl/>
          <w:lang w:val="en-GB" w:bidi="fa-IR"/>
        </w:rPr>
      </w:pPr>
      <w:r>
        <w:rPr>
          <w:rFonts w:ascii="Tahoma" w:hAnsi="Tahoma" w:cs="B Zar" w:hint="cs"/>
          <w:sz w:val="40"/>
          <w:szCs w:val="40"/>
          <w:rtl/>
          <w:lang w:val="en-GB" w:bidi="fa-IR"/>
        </w:rPr>
        <w:t>علتهای نیاز  به سیستم های اطلاعات مدیریت را می توان به صورت زیر تقسیم بندی کرد:</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بهبود عملکرد</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lastRenderedPageBreak/>
        <w:t>بهبود جریان اطلاعات</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بهبود وضیعت اقتصادی</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بهبود نظارت وکنترل</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بهبود وارتقای بهره وری</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بهبود ارائه ی خدمات</w:t>
      </w:r>
    </w:p>
    <w:p w:rsidR="00283437" w:rsidRDefault="00283437" w:rsidP="00283437">
      <w:pPr>
        <w:rPr>
          <w:rFonts w:ascii="Tahoma" w:hAnsi="Tahoma" w:cs="B Zar"/>
          <w:sz w:val="48"/>
          <w:szCs w:val="48"/>
          <w:lang w:val="en-GB" w:bidi="fa-IR"/>
        </w:rPr>
      </w:pPr>
      <w:r>
        <w:rPr>
          <w:rFonts w:ascii="Tahoma" w:hAnsi="Tahoma" w:cs="B Zar" w:hint="cs"/>
          <w:sz w:val="48"/>
          <w:szCs w:val="48"/>
          <w:rtl/>
          <w:lang w:val="en-GB" w:bidi="fa-IR"/>
        </w:rPr>
        <w:t xml:space="preserve">4-6 . وظایف </w:t>
      </w:r>
      <w:r>
        <w:rPr>
          <w:rFonts w:ascii="Tahoma" w:hAnsi="Tahoma" w:cs="B Zar"/>
          <w:sz w:val="48"/>
          <w:szCs w:val="48"/>
          <w:lang w:val="en-GB" w:bidi="fa-IR"/>
        </w:rPr>
        <w:t>MIS</w:t>
      </w:r>
    </w:p>
    <w:p w:rsidR="00283437" w:rsidRDefault="00283437" w:rsidP="00283437">
      <w:pPr>
        <w:rPr>
          <w:rFonts w:ascii="Tahoma" w:hAnsi="Tahoma" w:cs="B Zar"/>
          <w:sz w:val="40"/>
          <w:szCs w:val="40"/>
          <w:rtl/>
          <w:lang w:val="en-GB" w:bidi="fa-IR"/>
        </w:rPr>
      </w:pPr>
      <w:r>
        <w:rPr>
          <w:rFonts w:ascii="Tahoma" w:hAnsi="Tahoma" w:cs="B Zar" w:hint="cs"/>
          <w:sz w:val="40"/>
          <w:szCs w:val="40"/>
          <w:rtl/>
          <w:lang w:val="en-GB" w:bidi="fa-IR"/>
        </w:rPr>
        <w:t>شرح وظایف امور سیستم های اطلاعات مدیریت به صورت زیر است:</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انجام خدمات کامپیوتری برای سازمان</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همکاری بامراکز کامپیوتری درصنایع</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طراحی وطبقه بندی اطلاعات</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فراهم آوری سیستم های مکانیزه واطلاعاتی مناسب</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امکان سنجی وبررسی های فنی ومالی</w:t>
      </w:r>
    </w:p>
    <w:p w:rsidR="00283437" w:rsidRDefault="00283437" w:rsidP="00283437">
      <w:pPr>
        <w:rPr>
          <w:rFonts w:ascii="Tahoma" w:hAnsi="Tahoma" w:cs="B Zar"/>
          <w:sz w:val="48"/>
          <w:szCs w:val="48"/>
          <w:lang w:val="en-GB" w:bidi="fa-IR"/>
        </w:rPr>
      </w:pPr>
      <w:r>
        <w:rPr>
          <w:rFonts w:ascii="Tahoma" w:hAnsi="Tahoma" w:cs="B Zar" w:hint="cs"/>
          <w:sz w:val="48"/>
          <w:szCs w:val="48"/>
          <w:rtl/>
          <w:lang w:val="en-GB" w:bidi="fa-IR"/>
        </w:rPr>
        <w:t xml:space="preserve">4-7 . ارزش های بنیادی </w:t>
      </w:r>
      <w:r>
        <w:rPr>
          <w:rFonts w:ascii="Tahoma" w:hAnsi="Tahoma" w:cs="B Zar"/>
          <w:sz w:val="48"/>
          <w:szCs w:val="48"/>
          <w:lang w:val="en-GB" w:bidi="fa-IR"/>
        </w:rPr>
        <w:t>MIS</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قابلیت اطمینان وامنیت برای جریان اطلاعاتی</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مشتری گرایی</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lastRenderedPageBreak/>
        <w:t xml:space="preserve">دسترسی به اطلاعت درداخل وخارج سازمان به نحوکنترل شده </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 xml:space="preserve">خلاقیت وتوانمندی کارکنان امور سیستم های اطلاعاتی </w:t>
      </w:r>
    </w:p>
    <w:p w:rsidR="00283437" w:rsidRDefault="00283437" w:rsidP="00283437">
      <w:pPr>
        <w:rPr>
          <w:rFonts w:ascii="Tahoma" w:hAnsi="Tahoma" w:cs="B Zar"/>
          <w:sz w:val="40"/>
          <w:szCs w:val="40"/>
          <w:rtl/>
          <w:lang w:val="en-GB" w:bidi="fa-IR"/>
        </w:rPr>
      </w:pPr>
    </w:p>
    <w:p w:rsidR="00283437" w:rsidRDefault="00283437" w:rsidP="00283437">
      <w:pPr>
        <w:rPr>
          <w:rFonts w:ascii="Tahoma" w:hAnsi="Tahoma" w:cs="B Zar"/>
          <w:sz w:val="48"/>
          <w:szCs w:val="48"/>
          <w:lang w:val="en-GB" w:bidi="fa-IR"/>
        </w:rPr>
      </w:pPr>
      <w:r>
        <w:rPr>
          <w:rFonts w:ascii="Tahoma" w:hAnsi="Tahoma" w:cs="B Zar" w:hint="cs"/>
          <w:sz w:val="48"/>
          <w:szCs w:val="48"/>
          <w:rtl/>
          <w:lang w:val="en-GB" w:bidi="fa-IR"/>
        </w:rPr>
        <w:t xml:space="preserve">4-8  . اهداف بنیادی </w:t>
      </w:r>
      <w:r>
        <w:rPr>
          <w:rFonts w:ascii="Tahoma" w:hAnsi="Tahoma" w:cs="B Zar"/>
          <w:sz w:val="48"/>
          <w:szCs w:val="48"/>
          <w:lang w:val="en-GB" w:bidi="fa-IR"/>
        </w:rPr>
        <w:t>MIS</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کمک به ایجاد ارزش درکسب وکار</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به کارگیری تکنولوژی اطلاعات جهت تحقق اهداف عالی</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بهبود توانمندی از جنبه های تکنولوژی،سازمانی ومنابع انسانی</w:t>
      </w:r>
    </w:p>
    <w:p w:rsidR="00283437" w:rsidRDefault="00283437" w:rsidP="00283437">
      <w:pPr>
        <w:pStyle w:val="ListParagraph"/>
        <w:numPr>
          <w:ilvl w:val="0"/>
          <w:numId w:val="1"/>
        </w:numPr>
        <w:rPr>
          <w:rFonts w:ascii="Tahoma" w:hAnsi="Tahoma" w:cs="B Zar"/>
          <w:sz w:val="40"/>
          <w:szCs w:val="40"/>
          <w:lang w:val="en-GB" w:bidi="fa-IR"/>
        </w:rPr>
      </w:pPr>
      <w:r>
        <w:rPr>
          <w:rFonts w:ascii="Tahoma" w:hAnsi="Tahoma" w:cs="B Zar" w:hint="cs"/>
          <w:sz w:val="40"/>
          <w:szCs w:val="40"/>
          <w:rtl/>
          <w:lang w:val="en-GB" w:bidi="fa-IR"/>
        </w:rPr>
        <w:t>قابل دسترس نمودن طالعات لازم ومرتبط</w:t>
      </w:r>
    </w:p>
    <w:p w:rsidR="00283437" w:rsidRDefault="00283437" w:rsidP="00283437">
      <w:pPr>
        <w:jc w:val="both"/>
        <w:rPr>
          <w:rFonts w:ascii="Tahoma" w:hAnsi="Tahoma" w:cs="B Zar"/>
          <w:sz w:val="40"/>
          <w:szCs w:val="40"/>
          <w:rtl/>
        </w:rPr>
      </w:pPr>
      <w:bookmarkStart w:id="0" w:name="_GoBack"/>
      <w:bookmarkEnd w:id="0"/>
    </w:p>
    <w:p w:rsidR="003763FC" w:rsidRDefault="003763FC" w:rsidP="00283437">
      <w:pPr>
        <w:jc w:val="right"/>
      </w:pPr>
    </w:p>
    <w:sectPr w:rsidR="003763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C515F"/>
    <w:multiLevelType w:val="hybridMultilevel"/>
    <w:tmpl w:val="71F42CB4"/>
    <w:lvl w:ilvl="0" w:tplc="14787C5C">
      <w:start w:val="4"/>
      <w:numFmt w:val="bullet"/>
      <w:lvlText w:val="-"/>
      <w:lvlJc w:val="left"/>
      <w:pPr>
        <w:ind w:left="720" w:hanging="360"/>
      </w:pPr>
      <w:rPr>
        <w:rFonts w:ascii="Tahoma" w:eastAsia="Calibri" w:hAnsi="Tahoma"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37"/>
    <w:rsid w:val="00283437"/>
    <w:rsid w:val="003763FC"/>
    <w:rsid w:val="00934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6D29"/>
  <w15:chartTrackingRefBased/>
  <w15:docId w15:val="{859B58DB-0609-4963-A2D1-D2CBB3F9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37"/>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narges sardari</dc:creator>
  <cp:keywords/>
  <dc:description/>
  <cp:lastModifiedBy>narges sardari</cp:lastModifiedBy>
  <cp:revision>1</cp:revision>
  <dcterms:created xsi:type="dcterms:W3CDTF">2017-11-21T07:46:00Z</dcterms:created>
  <dcterms:modified xsi:type="dcterms:W3CDTF">2017-11-21T07:50:00Z</dcterms:modified>
</cp:coreProperties>
</file>