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07" w:rsidRDefault="00C83307" w:rsidP="006C2123">
      <w:pPr>
        <w:bidi/>
        <w:spacing w:line="276" w:lineRule="auto"/>
        <w:jc w:val="center"/>
        <w:rPr>
          <w:rFonts w:cs="B Nazanin"/>
          <w:b/>
          <w:bCs/>
          <w:i/>
          <w:iCs/>
          <w:color w:val="000000"/>
          <w:rtl/>
          <w:lang w:bidi="fa-IR"/>
        </w:rPr>
      </w:pPr>
      <w:r w:rsidRPr="007149EE">
        <w:rPr>
          <w:rFonts w:cs="B Nazanin" w:hint="cs"/>
          <w:b/>
          <w:bCs/>
          <w:i/>
          <w:iCs/>
          <w:color w:val="000000"/>
          <w:rtl/>
          <w:lang w:bidi="fa-IR"/>
        </w:rPr>
        <w:t xml:space="preserve">طرح تحقيق </w:t>
      </w:r>
    </w:p>
    <w:p w:rsidR="003A5D85" w:rsidRPr="007149EE" w:rsidRDefault="003A5D85" w:rsidP="00633300">
      <w:pPr>
        <w:bidi/>
        <w:spacing w:line="276" w:lineRule="auto"/>
        <w:ind w:left="5040" w:firstLine="720"/>
        <w:rPr>
          <w:rFonts w:cs="B Nazanin"/>
          <w:noProof/>
          <w:sz w:val="20"/>
          <w:szCs w:val="20"/>
          <w:lang w:bidi="fa-IR"/>
        </w:rPr>
      </w:pPr>
    </w:p>
    <w:tbl>
      <w:tblPr>
        <w:bidiVisual/>
        <w:tblW w:w="52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1779"/>
        <w:gridCol w:w="1354"/>
        <w:gridCol w:w="675"/>
        <w:gridCol w:w="1165"/>
        <w:gridCol w:w="819"/>
        <w:gridCol w:w="2774"/>
      </w:tblGrid>
      <w:tr w:rsidR="000A7D68" w:rsidRPr="007149EE" w:rsidTr="000A7D68">
        <w:trPr>
          <w:trHeight w:val="410"/>
          <w:jc w:val="center"/>
        </w:trPr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:rsidR="00457FD4" w:rsidRPr="007149EE" w:rsidRDefault="00457FD4" w:rsidP="006C2123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نام و نام خانوادگی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:rsidR="00457FD4" w:rsidRPr="007149EE" w:rsidRDefault="00457FD4" w:rsidP="006C2123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دانشگاه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457FD4" w:rsidRPr="007149EE" w:rsidRDefault="00457FD4" w:rsidP="006C2123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7149EE">
              <w:rPr>
                <w:rFonts w:cs="B Nazanin" w:hint="cs"/>
                <w:b/>
                <w:bCs/>
                <w:color w:val="000000"/>
                <w:rtl/>
              </w:rPr>
              <w:t>دانشکده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457FD4" w:rsidRPr="007149EE" w:rsidRDefault="00457FD4" w:rsidP="006C2123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7149EE">
              <w:rPr>
                <w:rFonts w:cs="B Nazanin" w:hint="cs"/>
                <w:b/>
                <w:bCs/>
                <w:color w:val="000000"/>
                <w:rtl/>
              </w:rPr>
              <w:t>گروه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:rsidR="00457FD4" w:rsidRPr="007149EE" w:rsidRDefault="00457FD4" w:rsidP="00C86B51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گرایش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:rsidR="00457FD4" w:rsidRPr="007149EE" w:rsidRDefault="00457FD4" w:rsidP="006C2123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دوره</w:t>
            </w:r>
          </w:p>
        </w:tc>
        <w:tc>
          <w:tcPr>
            <w:tcW w:w="1365" w:type="pct"/>
            <w:tcBorders>
              <w:bottom w:val="single" w:sz="4" w:space="0" w:color="auto"/>
            </w:tcBorders>
            <w:vAlign w:val="center"/>
          </w:tcPr>
          <w:p w:rsidR="00457FD4" w:rsidRPr="007149EE" w:rsidRDefault="008C7D2B" w:rsidP="00457FD4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/>
                <w:color w:val="000000"/>
              </w:rPr>
              <w:t>Mail</w:t>
            </w:r>
          </w:p>
        </w:tc>
      </w:tr>
      <w:tr w:rsidR="000A7D68" w:rsidRPr="007149EE" w:rsidTr="000A7D68">
        <w:trPr>
          <w:trHeight w:val="394"/>
          <w:jc w:val="center"/>
        </w:trPr>
        <w:tc>
          <w:tcPr>
            <w:tcW w:w="785" w:type="pct"/>
            <w:tcBorders>
              <w:bottom w:val="single" w:sz="4" w:space="0" w:color="auto"/>
            </w:tcBorders>
          </w:tcPr>
          <w:p w:rsidR="00457FD4" w:rsidRPr="007149EE" w:rsidRDefault="00457FD4" w:rsidP="004E576F">
            <w:pPr>
              <w:bidi/>
              <w:spacing w:line="276" w:lineRule="auto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سمیه خانی پور</w:t>
            </w:r>
          </w:p>
        </w:tc>
        <w:tc>
          <w:tcPr>
            <w:tcW w:w="875" w:type="pct"/>
            <w:tcBorders>
              <w:bottom w:val="single" w:sz="4" w:space="0" w:color="auto"/>
            </w:tcBorders>
          </w:tcPr>
          <w:p w:rsidR="00457FD4" w:rsidRPr="007149EE" w:rsidRDefault="00457FD4" w:rsidP="006C2123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تربیت مدرس تهران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457FD4" w:rsidRPr="007149EE" w:rsidRDefault="00457FD4" w:rsidP="006C2123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 w:rsidRPr="007149EE">
              <w:rPr>
                <w:rFonts w:cs="B Nazanin" w:hint="cs"/>
                <w:b/>
                <w:bCs/>
                <w:color w:val="000000"/>
                <w:rtl/>
              </w:rPr>
              <w:t>ادبیات و علوم انسانی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457FD4" w:rsidRPr="007149EE" w:rsidRDefault="00457FD4" w:rsidP="00C86B51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تاریخ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457FD4" w:rsidRPr="007149EE" w:rsidRDefault="00457FD4" w:rsidP="00C86B51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ایران بعد از اسلام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457FD4" w:rsidRPr="007149EE" w:rsidRDefault="00457FD4" w:rsidP="006C2123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دکتری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457FD4" w:rsidRPr="007149EE" w:rsidRDefault="008C7D2B" w:rsidP="008C7D2B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hyperlink r:id="rId8" w:history="1">
              <w:r w:rsidRPr="00645BD9">
                <w:rPr>
                  <w:rStyle w:val="Hyperlink"/>
                  <w:rFonts w:cs="B Nazanin"/>
                </w:rPr>
                <w:t>s.khanipur@modares.ac.ir</w:t>
              </w:r>
            </w:hyperlink>
            <w:r>
              <w:rPr>
                <w:rFonts w:cs="B Nazanin"/>
                <w:color w:val="000000"/>
              </w:rPr>
              <w:t xml:space="preserve"> </w:t>
            </w:r>
            <w:hyperlink r:id="rId9" w:history="1">
              <w:r w:rsidRPr="00645BD9">
                <w:rPr>
                  <w:rStyle w:val="Hyperlink"/>
                  <w:rFonts w:cs="B Nazanin"/>
                </w:rPr>
                <w:t>s.kh61.p@gmail.com</w:t>
              </w:r>
            </w:hyperlink>
          </w:p>
        </w:tc>
      </w:tr>
    </w:tbl>
    <w:p w:rsidR="009F3F8E" w:rsidRPr="007149EE" w:rsidRDefault="009F3F8E" w:rsidP="009F3F8E">
      <w:pPr>
        <w:spacing w:line="276" w:lineRule="auto"/>
        <w:jc w:val="both"/>
        <w:rPr>
          <w:rFonts w:cs="B Nazanin"/>
          <w:color w:val="000000"/>
        </w:rPr>
      </w:pPr>
    </w:p>
    <w:tbl>
      <w:tblPr>
        <w:bidiVisual/>
        <w:tblW w:w="52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C83307" w:rsidRPr="007149EE" w:rsidTr="00C95E57">
        <w:trPr>
          <w:trHeight w:val="395"/>
          <w:jc w:val="center"/>
        </w:trPr>
        <w:tc>
          <w:tcPr>
            <w:tcW w:w="5000" w:type="pct"/>
          </w:tcPr>
          <w:p w:rsidR="00C83307" w:rsidRPr="00434610" w:rsidRDefault="00C83307" w:rsidP="003C6869">
            <w:pPr>
              <w:bidi/>
              <w:spacing w:after="160"/>
              <w:rPr>
                <w:rFonts w:cs="B Nazanin" w:hint="cs"/>
                <w:b/>
                <w:bCs/>
                <w:rtl/>
                <w:lang w:bidi="fa-IR"/>
              </w:rPr>
            </w:pPr>
            <w:r w:rsidRPr="00434610">
              <w:rPr>
                <w:rFonts w:cs="B Nazanin" w:hint="cs"/>
                <w:b/>
                <w:bCs/>
                <w:color w:val="000000"/>
                <w:rtl/>
              </w:rPr>
              <w:t>عنوان</w:t>
            </w:r>
            <w:r w:rsidRPr="00434610">
              <w:rPr>
                <w:rFonts w:cs="B Nazanin" w:hint="cs"/>
                <w:color w:val="000000"/>
                <w:rtl/>
                <w:lang w:bidi="fa-IR"/>
              </w:rPr>
              <w:t>:</w:t>
            </w:r>
            <w:r w:rsidR="00D70EED" w:rsidRPr="00434610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184078" w:rsidRPr="00434610">
              <w:rPr>
                <w:rFonts w:cs="B Nazanin" w:hint="cs"/>
                <w:b/>
                <w:bCs/>
                <w:rtl/>
              </w:rPr>
              <w:t xml:space="preserve">نقش سیاست </w:t>
            </w:r>
            <w:r w:rsidR="00C61C06">
              <w:rPr>
                <w:rFonts w:cs="B Nazanin" w:hint="cs"/>
                <w:b/>
                <w:bCs/>
                <w:rtl/>
              </w:rPr>
              <w:t>های توسعه طلبانه قدرت های منطقه</w:t>
            </w:r>
            <w:r w:rsidR="00C61C06">
              <w:rPr>
                <w:rFonts w:cs="B Nazanin"/>
                <w:b/>
                <w:bCs/>
                <w:rtl/>
              </w:rPr>
              <w:softHyphen/>
            </w:r>
            <w:r w:rsidR="003C6869">
              <w:rPr>
                <w:rFonts w:cs="B Nazanin" w:hint="cs"/>
                <w:b/>
                <w:bCs/>
                <w:rtl/>
              </w:rPr>
              <w:t>ای بر اقتصاد ایران در دوره افغان ها</w:t>
            </w:r>
          </w:p>
        </w:tc>
      </w:tr>
      <w:tr w:rsidR="00C83307" w:rsidRPr="007149EE" w:rsidTr="00C95E57">
        <w:trPr>
          <w:trHeight w:val="395"/>
          <w:jc w:val="center"/>
        </w:trPr>
        <w:tc>
          <w:tcPr>
            <w:tcW w:w="5000" w:type="pct"/>
          </w:tcPr>
          <w:p w:rsidR="007E3A88" w:rsidRPr="00D040AB" w:rsidRDefault="00C83307" w:rsidP="00D7760B">
            <w:pPr>
              <w:tabs>
                <w:tab w:val="left" w:leader="dot" w:pos="1134"/>
              </w:tabs>
              <w:bidi/>
              <w:spacing w:line="276" w:lineRule="auto"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7149EE">
              <w:rPr>
                <w:rFonts w:cs="B Nazanin" w:hint="cs"/>
                <w:b/>
                <w:bCs/>
                <w:color w:val="000000"/>
                <w:rtl/>
              </w:rPr>
              <w:t>چكيده</w:t>
            </w:r>
            <w:r w:rsidR="0079505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</w:p>
          <w:p w:rsidR="00234DF0" w:rsidRPr="009F3F8E" w:rsidRDefault="00E17045" w:rsidP="00454230">
            <w:pPr>
              <w:bidi/>
              <w:jc w:val="both"/>
              <w:rPr>
                <w:rFonts w:cs="B Nazanin"/>
                <w:color w:val="FF0000"/>
                <w:rtl/>
              </w:rPr>
            </w:pPr>
            <w:r w:rsidRPr="00C95E57">
              <w:rPr>
                <w:rFonts w:cs="B Nazanin" w:hint="cs"/>
                <w:rtl/>
                <w:lang w:bidi="fa-IR"/>
              </w:rPr>
              <w:t xml:space="preserve">یکی از دوره‌های پرحادثه در تاریخ ایران، </w:t>
            </w:r>
            <w:r w:rsidRPr="00C95E57">
              <w:rPr>
                <w:rFonts w:cs="B Nazanin" w:hint="cs"/>
                <w:rtl/>
              </w:rPr>
              <w:t>سدۀ دوازدهم هجری</w:t>
            </w:r>
            <w:r w:rsidR="009F3F8E" w:rsidRPr="00C95E57">
              <w:rPr>
                <w:rFonts w:cs="B Nazanin" w:hint="cs"/>
                <w:rtl/>
              </w:rPr>
              <w:t>/هجدهم میلادی</w:t>
            </w:r>
            <w:r w:rsidRPr="00C95E57">
              <w:rPr>
                <w:rFonts w:cs="B Nazanin" w:hint="cs"/>
                <w:rtl/>
              </w:rPr>
              <w:t xml:space="preserve"> است.</w:t>
            </w:r>
            <w:r w:rsidRPr="00C95E57">
              <w:rPr>
                <w:rFonts w:ascii="Mira" w:hAnsi="Mira" w:cs="B Nazanin" w:hint="cs"/>
                <w:rtl/>
                <w:lang w:bidi="fa-IR"/>
              </w:rPr>
              <w:t xml:space="preserve"> در واقع </w:t>
            </w:r>
            <w:r w:rsidRPr="00C95E57">
              <w:rPr>
                <w:rFonts w:ascii="B Nazanin" w:eastAsia="Calibri" w:hAnsi="Calibri" w:cs="B Nazanin" w:hint="cs"/>
                <w:rtl/>
              </w:rPr>
              <w:t xml:space="preserve">ایران پساصفوی نمونه بارزی از </w:t>
            </w:r>
            <w:r w:rsidRPr="00C95E57">
              <w:rPr>
                <w:rFonts w:ascii="B Nazanin" w:eastAsia="Calibri" w:hAnsi="Calibri" w:cs="B Nazanin"/>
                <w:rtl/>
              </w:rPr>
              <w:t>ب</w:t>
            </w:r>
            <w:r w:rsidRPr="00C95E57">
              <w:rPr>
                <w:rFonts w:ascii="B Nazanin" w:eastAsia="Calibri" w:hAnsi="Calibri" w:cs="B Nazanin" w:hint="cs"/>
                <w:rtl/>
              </w:rPr>
              <w:t>ی‌</w:t>
            </w:r>
            <w:r w:rsidRPr="00C95E57">
              <w:rPr>
                <w:rFonts w:ascii="B Nazanin" w:eastAsia="Calibri" w:hAnsi="Calibri" w:cs="B Nazanin" w:hint="eastAsia"/>
                <w:rtl/>
              </w:rPr>
              <w:t>نظم</w:t>
            </w:r>
            <w:r w:rsidRPr="00C95E57">
              <w:rPr>
                <w:rFonts w:ascii="B Nazanin" w:eastAsia="Calibri" w:hAnsi="Calibri" w:cs="B Nazanin" w:hint="cs"/>
                <w:rtl/>
              </w:rPr>
              <w:t xml:space="preserve">ی و اختلال در جامعه است. </w:t>
            </w:r>
            <w:r w:rsidRPr="00C95E57">
              <w:rPr>
                <w:rFonts w:ascii="Mira" w:hAnsi="Mira" w:cs="B Nazanin" w:hint="cs"/>
                <w:rtl/>
                <w:lang w:bidi="fa-IR"/>
              </w:rPr>
              <w:t>شاخصه</w:t>
            </w:r>
            <w:r w:rsidRPr="00C95E57">
              <w:rPr>
                <w:rFonts w:ascii="Mira" w:hAnsi="Mira" w:cs="B Nazanin"/>
                <w:rtl/>
                <w:lang w:bidi="fa-IR"/>
              </w:rPr>
              <w:softHyphen/>
            </w:r>
            <w:r w:rsidRPr="00C95E57">
              <w:rPr>
                <w:rFonts w:ascii="Mira" w:hAnsi="Mira" w:cs="B Nazanin" w:hint="cs"/>
                <w:rtl/>
                <w:lang w:bidi="fa-IR"/>
              </w:rPr>
              <w:t xml:space="preserve">های عمدة این دوره نظیر </w:t>
            </w:r>
            <w:r w:rsidRPr="00C95E57">
              <w:rPr>
                <w:rFonts w:ascii="B Nazanin" w:eastAsia="Calibri" w:hAnsi="Calibri" w:cs="B Nazanin"/>
                <w:rtl/>
              </w:rPr>
              <w:t>طوفان‌ها</w:t>
            </w:r>
            <w:r w:rsidRPr="00C95E57">
              <w:rPr>
                <w:rFonts w:ascii="B Nazanin" w:eastAsia="Calibri" w:hAnsi="Calibri" w:cs="B Nazanin" w:hint="cs"/>
                <w:rtl/>
              </w:rPr>
              <w:t xml:space="preserve">ی فزاینده سیاسی نظیر قتل و </w:t>
            </w:r>
            <w:r w:rsidRPr="00C95E57">
              <w:rPr>
                <w:rFonts w:ascii="B Nazanin" w:eastAsia="Calibri" w:hAnsi="Calibri" w:cs="B Nazanin"/>
                <w:rtl/>
              </w:rPr>
              <w:t>غارت‌ها</w:t>
            </w:r>
            <w:r w:rsidRPr="00C95E57">
              <w:rPr>
                <w:rFonts w:ascii="B Nazanin" w:eastAsia="Calibri" w:hAnsi="Calibri" w:cs="B Nazanin" w:hint="cs"/>
                <w:rtl/>
              </w:rPr>
              <w:t xml:space="preserve">ی مکرر، عصیان و نافرمانی حاکمان محلی و مأموران دولتی، قبیله گرایی، </w:t>
            </w:r>
            <w:r w:rsidRPr="00C95E57">
              <w:rPr>
                <w:rFonts w:ascii="B Nazanin" w:eastAsia="Calibri" w:hAnsi="Calibri" w:cs="B Nazanin"/>
                <w:rtl/>
              </w:rPr>
              <w:t>درگ</w:t>
            </w:r>
            <w:r w:rsidRPr="00C95E57">
              <w:rPr>
                <w:rFonts w:ascii="B Nazanin" w:eastAsia="Calibri" w:hAnsi="Calibri" w:cs="B Nazanin" w:hint="cs"/>
                <w:rtl/>
              </w:rPr>
              <w:t>ی</w:t>
            </w:r>
            <w:r w:rsidRPr="00C95E57">
              <w:rPr>
                <w:rFonts w:ascii="B Nazanin" w:eastAsia="Calibri" w:hAnsi="Calibri" w:cs="B Nazanin" w:hint="eastAsia"/>
                <w:rtl/>
              </w:rPr>
              <w:t>ر</w:t>
            </w:r>
            <w:r w:rsidRPr="00C95E57">
              <w:rPr>
                <w:rFonts w:ascii="B Nazanin" w:eastAsia="Calibri" w:hAnsi="Calibri" w:cs="B Nazanin" w:hint="cs"/>
                <w:rtl/>
              </w:rPr>
              <w:t>ی‌</w:t>
            </w:r>
            <w:r w:rsidRPr="00C95E57">
              <w:rPr>
                <w:rFonts w:ascii="B Nazanin" w:eastAsia="Calibri" w:hAnsi="Calibri" w:cs="B Nazanin" w:hint="eastAsia"/>
                <w:rtl/>
              </w:rPr>
              <w:t>ها</w:t>
            </w:r>
            <w:r w:rsidRPr="00C95E57">
              <w:rPr>
                <w:rFonts w:ascii="B Nazanin" w:eastAsia="Calibri" w:hAnsi="Calibri" w:cs="B Nazanin" w:hint="cs"/>
                <w:rtl/>
              </w:rPr>
              <w:t>ی درون دودمانی</w:t>
            </w:r>
            <w:r w:rsidR="00F56DE8" w:rsidRPr="00C95E57">
              <w:rPr>
                <w:rFonts w:ascii="B Nazanin" w:eastAsia="Calibri" w:hAnsi="Calibri" w:cs="B Nazanin" w:hint="cs"/>
                <w:rtl/>
              </w:rPr>
              <w:t>، اشغال کشور بویژه کانون های مهم تجاری آن توسط قوای بیگانه</w:t>
            </w:r>
            <w:r w:rsidRPr="00C95E57">
              <w:rPr>
                <w:rFonts w:ascii="B Nazanin" w:eastAsia="Calibri" w:hAnsi="Calibri" w:cs="B Nazanin" w:hint="cs"/>
                <w:rtl/>
              </w:rPr>
              <w:t xml:space="preserve"> جامعه ایران را </w:t>
            </w:r>
            <w:r w:rsidR="00F56DE8" w:rsidRPr="00C95E57">
              <w:rPr>
                <w:rFonts w:ascii="B Nazanin" w:eastAsia="Calibri" w:hAnsi="Calibri" w:cs="B Nazanin" w:hint="cs"/>
                <w:rtl/>
              </w:rPr>
              <w:t>درگیر</w:t>
            </w:r>
            <w:r w:rsidRPr="00C95E57">
              <w:rPr>
                <w:rFonts w:ascii="B Nazanin" w:eastAsia="Calibri" w:hAnsi="Calibri" w:cs="B Nazanin"/>
                <w:rtl/>
              </w:rPr>
              <w:t xml:space="preserve"> آس</w:t>
            </w:r>
            <w:r w:rsidRPr="00C95E57">
              <w:rPr>
                <w:rFonts w:ascii="B Nazanin" w:eastAsia="Calibri" w:hAnsi="Calibri" w:cs="B Nazanin" w:hint="cs"/>
                <w:rtl/>
              </w:rPr>
              <w:t>ی</w:t>
            </w:r>
            <w:r w:rsidRPr="00C95E57">
              <w:rPr>
                <w:rFonts w:ascii="B Nazanin" w:eastAsia="Calibri" w:hAnsi="Calibri" w:cs="B Nazanin" w:hint="eastAsia"/>
                <w:rtl/>
              </w:rPr>
              <w:t>ب‌ها</w:t>
            </w:r>
            <w:r w:rsidRPr="00C95E57">
              <w:rPr>
                <w:rFonts w:ascii="B Nazanin" w:eastAsia="Calibri" w:hAnsi="Calibri" w:cs="B Nazanin" w:hint="cs"/>
                <w:rtl/>
              </w:rPr>
              <w:t xml:space="preserve">ی فراوان اجتماعی و رکود شدید حیات اجتماعی و اقتصادی نمود. </w:t>
            </w:r>
            <w:r w:rsidRPr="00C95E57">
              <w:rPr>
                <w:rFonts w:cs="B Nazanin" w:hint="cs"/>
                <w:rtl/>
              </w:rPr>
              <w:t>مسئله اصلی این نوشتار</w:t>
            </w:r>
            <w:r w:rsidR="00184078" w:rsidRPr="00C95E57">
              <w:rPr>
                <w:rFonts w:cs="B Nazanin" w:hint="cs"/>
                <w:rtl/>
              </w:rPr>
              <w:t xml:space="preserve"> این است که با استفاده از روش </w:t>
            </w:r>
            <w:r w:rsidR="00184078" w:rsidRPr="00C95E57">
              <w:rPr>
                <w:rFonts w:ascii="Arial" w:hAnsi="Arial" w:cs="B Nazanin" w:hint="cs"/>
                <w:rtl/>
              </w:rPr>
              <w:t>توصیفی و</w:t>
            </w:r>
            <w:r w:rsidR="00184078" w:rsidRPr="00C95E57">
              <w:rPr>
                <w:rFonts w:ascii="Arial" w:hAnsi="Arial" w:cs="B Nazanin"/>
                <w:rtl/>
              </w:rPr>
              <w:t xml:space="preserve"> </w:t>
            </w:r>
            <w:r w:rsidR="00184078" w:rsidRPr="00C95E57">
              <w:rPr>
                <w:rFonts w:cs="B Nazanin" w:hint="cs"/>
                <w:rtl/>
              </w:rPr>
              <w:t>تبیینی</w:t>
            </w:r>
            <w:r w:rsidRPr="00C95E57">
              <w:rPr>
                <w:rFonts w:cs="B Nazanin" w:hint="cs"/>
                <w:rtl/>
              </w:rPr>
              <w:t xml:space="preserve"> </w:t>
            </w:r>
            <w:r w:rsidR="00184078" w:rsidRPr="00C95E57">
              <w:rPr>
                <w:rFonts w:cs="B Nazanin" w:hint="cs"/>
                <w:rtl/>
              </w:rPr>
              <w:t xml:space="preserve">تأثیر منفی </w:t>
            </w:r>
            <w:r w:rsidR="00184078" w:rsidRPr="00C95E57">
              <w:rPr>
                <w:rFonts w:cs="B Nazanin" w:hint="cs"/>
                <w:rtl/>
                <w:lang w:bidi="fa-IR"/>
              </w:rPr>
              <w:t>سیاست</w:t>
            </w:r>
            <w:r w:rsidR="00184078" w:rsidRPr="00C95E57">
              <w:rPr>
                <w:rFonts w:cs="B Nazanin"/>
                <w:rtl/>
                <w:lang w:bidi="fa-IR"/>
              </w:rPr>
              <w:softHyphen/>
            </w:r>
            <w:r w:rsidR="00184078" w:rsidRPr="00C95E57">
              <w:rPr>
                <w:rFonts w:cs="B Nazanin" w:hint="cs"/>
                <w:rtl/>
                <w:lang w:bidi="fa-IR"/>
              </w:rPr>
              <w:t>های توسعه</w:t>
            </w:r>
            <w:r w:rsidR="00184078" w:rsidRPr="00C95E57">
              <w:rPr>
                <w:rFonts w:cs="B Nazanin"/>
                <w:rtl/>
                <w:lang w:bidi="fa-IR"/>
              </w:rPr>
              <w:softHyphen/>
            </w:r>
            <w:r w:rsidR="00184078" w:rsidRPr="00C95E57">
              <w:rPr>
                <w:rFonts w:cs="B Nazanin" w:hint="cs"/>
                <w:rtl/>
                <w:lang w:bidi="fa-IR"/>
              </w:rPr>
              <w:t xml:space="preserve"> طلبانه </w:t>
            </w:r>
            <w:r w:rsidR="009F3F8E" w:rsidRPr="00C95E57">
              <w:rPr>
                <w:rFonts w:cs="B Nazanin" w:hint="cs"/>
                <w:rtl/>
                <w:lang w:bidi="fa-IR"/>
              </w:rPr>
              <w:t>قدرت های</w:t>
            </w:r>
            <w:r w:rsidR="00184078" w:rsidRPr="00C95E57">
              <w:rPr>
                <w:rFonts w:cs="B Nazanin" w:hint="cs"/>
                <w:rtl/>
                <w:lang w:bidi="fa-IR"/>
              </w:rPr>
              <w:t xml:space="preserve"> منطقه</w:t>
            </w:r>
            <w:r w:rsidR="009F3F8E" w:rsidRPr="00C95E57">
              <w:rPr>
                <w:rFonts w:cs="B Nazanin" w:hint="cs"/>
                <w:rtl/>
                <w:lang w:bidi="fa-IR"/>
              </w:rPr>
              <w:t xml:space="preserve"> ای</w:t>
            </w:r>
            <w:r w:rsidR="00184078" w:rsidRPr="00C95E57">
              <w:rPr>
                <w:rFonts w:cs="B Nazanin" w:hint="cs"/>
                <w:rtl/>
                <w:lang w:bidi="fa-IR"/>
              </w:rPr>
              <w:t xml:space="preserve"> -روسیه و عثمانی-</w:t>
            </w:r>
            <w:r w:rsidR="00184078" w:rsidRPr="00C95E57">
              <w:rPr>
                <w:rFonts w:cs="B Nazanin" w:hint="cs"/>
                <w:rtl/>
              </w:rPr>
              <w:t xml:space="preserve"> بر اقتصاد ایران در دوره افاغنه  </w:t>
            </w:r>
            <w:r w:rsidR="00F56DE8" w:rsidRPr="00C95E57">
              <w:rPr>
                <w:rFonts w:cs="B Nazanin" w:hint="cs"/>
                <w:rtl/>
              </w:rPr>
              <w:t xml:space="preserve">را </w:t>
            </w:r>
            <w:r w:rsidR="00184078" w:rsidRPr="00C95E57">
              <w:rPr>
                <w:rFonts w:cs="B Nazanin" w:hint="cs"/>
                <w:rtl/>
              </w:rPr>
              <w:t xml:space="preserve">نشان دهد. </w:t>
            </w:r>
          </w:p>
        </w:tc>
      </w:tr>
      <w:tr w:rsidR="00C83307" w:rsidRPr="007149EE" w:rsidTr="00C95E57">
        <w:trPr>
          <w:jc w:val="center"/>
        </w:trPr>
        <w:tc>
          <w:tcPr>
            <w:tcW w:w="5000" w:type="pct"/>
          </w:tcPr>
          <w:p w:rsidR="00C83307" w:rsidRPr="00031E68" w:rsidRDefault="00031E68" w:rsidP="00F56DE8">
            <w:pPr>
              <w:pStyle w:val="a0"/>
              <w:spacing w:line="24" w:lineRule="atLeast"/>
              <w:ind w:firstLine="0"/>
              <w:rPr>
                <w:szCs w:val="24"/>
                <w:rtl/>
              </w:rPr>
            </w:pPr>
            <w:r w:rsidRPr="001C16DC">
              <w:rPr>
                <w:rFonts w:hint="cs"/>
                <w:b/>
                <w:bCs/>
                <w:szCs w:val="24"/>
                <w:rtl/>
              </w:rPr>
              <w:t xml:space="preserve">كليد واژه‌ها: </w:t>
            </w:r>
            <w:r w:rsidR="00F56DE8" w:rsidRPr="00D30734">
              <w:rPr>
                <w:rFonts w:hint="cs"/>
                <w:szCs w:val="24"/>
                <w:rtl/>
              </w:rPr>
              <w:t>ایران،</w:t>
            </w:r>
            <w:r w:rsidR="00F56DE8">
              <w:rPr>
                <w:rFonts w:hint="cs"/>
                <w:szCs w:val="24"/>
                <w:rtl/>
              </w:rPr>
              <w:t xml:space="preserve"> </w:t>
            </w:r>
            <w:r w:rsidR="00F56DE8" w:rsidRPr="00D30734">
              <w:rPr>
                <w:rFonts w:hint="cs"/>
                <w:szCs w:val="24"/>
                <w:rtl/>
              </w:rPr>
              <w:t xml:space="preserve">افغان ها، </w:t>
            </w:r>
            <w:r w:rsidR="00F56DE8">
              <w:rPr>
                <w:rFonts w:hint="cs"/>
                <w:szCs w:val="24"/>
                <w:rtl/>
              </w:rPr>
              <w:t>روسیه، عثمانی، سیاست</w:t>
            </w:r>
            <w:r w:rsidR="00B3158D">
              <w:rPr>
                <w:rFonts w:hint="cs"/>
                <w:szCs w:val="24"/>
                <w:rtl/>
              </w:rPr>
              <w:t xml:space="preserve"> های</w:t>
            </w:r>
            <w:r w:rsidR="00F56DE8">
              <w:rPr>
                <w:rFonts w:hint="cs"/>
                <w:szCs w:val="24"/>
                <w:rtl/>
              </w:rPr>
              <w:t xml:space="preserve"> توسعه طلبانه، </w:t>
            </w:r>
            <w:r w:rsidR="00F56DE8" w:rsidRPr="00D30734">
              <w:rPr>
                <w:rFonts w:hint="cs"/>
                <w:szCs w:val="24"/>
                <w:rtl/>
              </w:rPr>
              <w:t>رکود اقتصاد</w:t>
            </w:r>
            <w:r w:rsidR="00F56DE8">
              <w:rPr>
                <w:rFonts w:hint="cs"/>
                <w:szCs w:val="24"/>
                <w:rtl/>
              </w:rPr>
              <w:t>.</w:t>
            </w:r>
          </w:p>
        </w:tc>
      </w:tr>
      <w:tr w:rsidR="00ED76B9" w:rsidRPr="007149EE" w:rsidTr="00C95E57">
        <w:tblPrEx>
          <w:jc w:val="left"/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ED76B9" w:rsidRPr="00026553" w:rsidRDefault="00ED76B9" w:rsidP="00E614B3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26553">
              <w:rPr>
                <w:rFonts w:cs="B Nazanin" w:hint="cs"/>
                <w:b/>
                <w:bCs/>
                <w:rtl/>
              </w:rPr>
              <w:t>بیان</w:t>
            </w:r>
            <w:r w:rsidRPr="00026553">
              <w:rPr>
                <w:rFonts w:cs="B Nazanin"/>
                <w:b/>
                <w:bCs/>
                <w:rtl/>
              </w:rPr>
              <w:t xml:space="preserve"> مسئله </w:t>
            </w:r>
          </w:p>
        </w:tc>
      </w:tr>
      <w:tr w:rsidR="00CD291F" w:rsidRPr="007149EE" w:rsidTr="00C95E57">
        <w:tblPrEx>
          <w:jc w:val="left"/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000" w:type="pct"/>
            <w:shd w:val="clear" w:color="auto" w:fill="auto"/>
          </w:tcPr>
          <w:p w:rsidR="00234DF0" w:rsidRDefault="00234DF0" w:rsidP="004460B5">
            <w:pPr>
              <w:tabs>
                <w:tab w:val="left" w:leader="dot" w:pos="1134"/>
              </w:tabs>
              <w:bidi/>
              <w:spacing w:line="276" w:lineRule="auto"/>
              <w:jc w:val="both"/>
              <w:rPr>
                <w:rFonts w:cs="B Nazanin"/>
                <w:lang w:bidi="fa-IR"/>
              </w:rPr>
            </w:pPr>
          </w:p>
          <w:p w:rsidR="00234DF0" w:rsidRPr="00E614B3" w:rsidRDefault="00234DF0" w:rsidP="00DE4A62">
            <w:pPr>
              <w:tabs>
                <w:tab w:val="left" w:leader="dot" w:pos="1134"/>
              </w:tabs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E614B3">
              <w:rPr>
                <w:rFonts w:cs="B Nazanin" w:hint="cs"/>
                <w:rtl/>
                <w:lang w:bidi="fa-IR"/>
              </w:rPr>
              <w:t>سقوط صفویه در سال 1135ه.ق/1722م به منزلۀ سقوط نظم سنتی سیاسی، اجتماعی و اقتصادی حاکم بر جامعۀ ایران و سرآغاز تحولات و تغییرات جدیدی به نسبت دوران سروری حاکمان صفوی بود. در این دوره، سقوط حکومت مرکزی و اشغال نواحی شمالی و غربی کشور توسط روسیه و عثمانی راه را برای ناامنی، قتل و غارت، اغتشاش</w:t>
            </w:r>
            <w:r w:rsidR="00A20D11" w:rsidRPr="00E614B3">
              <w:rPr>
                <w:rFonts w:cs="B Nazanin" w:hint="cs"/>
                <w:rtl/>
                <w:lang w:bidi="fa-IR"/>
              </w:rPr>
              <w:t xml:space="preserve"> و </w:t>
            </w:r>
            <w:r w:rsidRPr="00E614B3">
              <w:rPr>
                <w:rFonts w:cs="B Nazanin" w:hint="cs"/>
                <w:rtl/>
                <w:lang w:bidi="fa-IR"/>
              </w:rPr>
              <w:t>جنگ</w:t>
            </w:r>
            <w:r w:rsidRPr="00E614B3">
              <w:rPr>
                <w:rFonts w:cs="B Nazanin"/>
                <w:rtl/>
                <w:lang w:bidi="fa-IR"/>
              </w:rPr>
              <w:softHyphen/>
            </w:r>
            <w:r w:rsidRPr="00E614B3">
              <w:rPr>
                <w:rFonts w:cs="B Nazanin" w:hint="cs"/>
                <w:rtl/>
                <w:lang w:bidi="fa-IR"/>
              </w:rPr>
              <w:t>های داخلی و خارجی باز کرد. این امر، منجر به نابودی روستاها و شهرها، کاهش جمعیت و از رونق افتادن فعالیت</w:t>
            </w:r>
            <w:r w:rsidRPr="00E614B3">
              <w:rPr>
                <w:rFonts w:cs="B Nazanin"/>
                <w:rtl/>
                <w:lang w:bidi="fa-IR"/>
              </w:rPr>
              <w:softHyphen/>
            </w:r>
            <w:r w:rsidRPr="00E614B3">
              <w:rPr>
                <w:rFonts w:cs="B Nazanin" w:hint="cs"/>
                <w:rtl/>
                <w:lang w:bidi="fa-IR"/>
              </w:rPr>
              <w:t>های بازرگانی و رکود اقتصادی گردید</w:t>
            </w:r>
            <w:r w:rsidR="003C7781" w:rsidRPr="00E614B3">
              <w:rPr>
                <w:rFonts w:cs="B Nazanin" w:hint="cs"/>
                <w:rtl/>
                <w:lang w:bidi="fa-IR"/>
              </w:rPr>
              <w:t>.</w:t>
            </w:r>
            <w:r w:rsidRPr="00E614B3">
              <w:rPr>
                <w:rFonts w:cs="B Nazanin" w:hint="cs"/>
                <w:rtl/>
                <w:lang w:bidi="fa-IR"/>
              </w:rPr>
              <w:t xml:space="preserve"> </w:t>
            </w:r>
            <w:r w:rsidR="00CF5069" w:rsidRPr="00E614B3">
              <w:rPr>
                <w:rFonts w:cs="B Nazanin" w:hint="cs"/>
                <w:rtl/>
              </w:rPr>
              <w:t xml:space="preserve">بدین معنا که </w:t>
            </w:r>
            <w:r w:rsidR="00CF5069" w:rsidRPr="00E614B3">
              <w:rPr>
                <w:rFonts w:cs="B Nazanin" w:hint="cs"/>
                <w:rtl/>
                <w:lang w:bidi="fa-IR"/>
              </w:rPr>
              <w:t>در طی این دوران نوعی سیاست چپاول و غارت در شهرها و روستاها جایگزین سیستم مالیات</w:t>
            </w:r>
            <w:r w:rsidR="00CF5069" w:rsidRPr="00E614B3">
              <w:rPr>
                <w:rFonts w:cs="B Nazanin"/>
                <w:rtl/>
                <w:lang w:bidi="fa-IR"/>
              </w:rPr>
              <w:softHyphen/>
            </w:r>
            <w:r w:rsidR="00CF5069" w:rsidRPr="00E614B3">
              <w:rPr>
                <w:rFonts w:cs="B Nazanin" w:hint="cs"/>
                <w:rtl/>
                <w:lang w:bidi="fa-IR"/>
              </w:rPr>
              <w:t xml:space="preserve">گیری گذشته گردید. پیامد این امر تخریب شدید روستاها و شهرها بود. بندها و سدها، کاریزها و دیگر مؤسسات آبیاری خراب شد و کشاورزی در پرتگاه نابودی قرار گرفت. شهرها </w:t>
            </w:r>
            <w:r w:rsidR="00CF5069" w:rsidRPr="00E614B3">
              <w:rPr>
                <w:rFonts w:cs="B Nazanin"/>
                <w:rtl/>
                <w:lang w:bidi="fa-IR"/>
              </w:rPr>
              <w:t>به‌طور</w:t>
            </w:r>
            <w:r w:rsidR="00CF5069" w:rsidRPr="00E614B3">
              <w:rPr>
                <w:rFonts w:cs="B Nazanin" w:hint="cs"/>
                <w:rtl/>
                <w:lang w:bidi="fa-IR"/>
              </w:rPr>
              <w:t xml:space="preserve"> عموم گرفتار قحط و غلا شدند. جمعیت فعال کشور </w:t>
            </w:r>
            <w:r w:rsidR="00CF5069" w:rsidRPr="00E614B3">
              <w:rPr>
                <w:rFonts w:cs="B Nazanin"/>
                <w:rtl/>
                <w:lang w:bidi="fa-IR"/>
              </w:rPr>
              <w:t>براثر</w:t>
            </w:r>
            <w:r w:rsidR="00CF5069" w:rsidRPr="00E614B3">
              <w:rPr>
                <w:rFonts w:cs="B Nazanin" w:hint="cs"/>
                <w:rtl/>
                <w:lang w:bidi="fa-IR"/>
              </w:rPr>
              <w:t xml:space="preserve"> قحطی، بی</w:t>
            </w:r>
            <w:r w:rsidR="00CF5069" w:rsidRPr="00E614B3">
              <w:rPr>
                <w:rFonts w:cs="B Nazanin"/>
                <w:rtl/>
                <w:lang w:bidi="fa-IR"/>
              </w:rPr>
              <w:softHyphen/>
            </w:r>
            <w:r w:rsidR="00CF5069" w:rsidRPr="00E614B3">
              <w:rPr>
                <w:rFonts w:cs="B Nazanin" w:hint="cs"/>
                <w:rtl/>
                <w:lang w:bidi="fa-IR"/>
              </w:rPr>
              <w:t xml:space="preserve">خانمانی، مهاجرت و </w:t>
            </w:r>
            <w:r w:rsidR="00CF5069" w:rsidRPr="00E614B3">
              <w:rPr>
                <w:rFonts w:cs="B Nazanin"/>
                <w:rtl/>
                <w:lang w:bidi="fa-IR"/>
              </w:rPr>
              <w:t>مرگ‌وم</w:t>
            </w:r>
            <w:r w:rsidR="00CF5069" w:rsidRPr="00E614B3">
              <w:rPr>
                <w:rFonts w:cs="B Nazanin" w:hint="cs"/>
                <w:rtl/>
                <w:lang w:bidi="fa-IR"/>
              </w:rPr>
              <w:t>ی</w:t>
            </w:r>
            <w:r w:rsidR="00CF5069" w:rsidRPr="00E614B3">
              <w:rPr>
                <w:rFonts w:cs="B Nazanin" w:hint="eastAsia"/>
                <w:rtl/>
                <w:lang w:bidi="fa-IR"/>
              </w:rPr>
              <w:t>ر</w:t>
            </w:r>
            <w:r w:rsidR="00CF5069" w:rsidRPr="00E614B3">
              <w:rPr>
                <w:rFonts w:cs="B Nazanin" w:hint="cs"/>
                <w:rtl/>
                <w:lang w:bidi="fa-IR"/>
              </w:rPr>
              <w:t xml:space="preserve"> ناشی از </w:t>
            </w:r>
            <w:r w:rsidR="00CF5069" w:rsidRPr="00E614B3">
              <w:rPr>
                <w:rFonts w:cs="B Nazanin"/>
                <w:rtl/>
                <w:lang w:bidi="fa-IR"/>
              </w:rPr>
              <w:t>قتل‌عام</w:t>
            </w:r>
            <w:r w:rsidR="00CF5069" w:rsidRPr="00E614B3">
              <w:rPr>
                <w:rFonts w:cs="B Nazanin" w:hint="cs"/>
                <w:rtl/>
                <w:lang w:bidi="fa-IR"/>
              </w:rPr>
              <w:t xml:space="preserve"> و بیماری، به میزان </w:t>
            </w:r>
            <w:r w:rsidR="00CF5069" w:rsidRPr="00E614B3">
              <w:rPr>
                <w:rFonts w:cs="B Nazanin"/>
                <w:rtl/>
                <w:lang w:bidi="fa-IR"/>
              </w:rPr>
              <w:t>قابل‌ملاحظه‌ا</w:t>
            </w:r>
            <w:r w:rsidR="00CF5069" w:rsidRPr="00E614B3">
              <w:rPr>
                <w:rFonts w:cs="B Nazanin" w:hint="cs"/>
                <w:rtl/>
                <w:lang w:bidi="fa-IR"/>
              </w:rPr>
              <w:t>ی کاهش یافت.</w:t>
            </w:r>
            <w:r w:rsidR="00CF5069" w:rsidRPr="00E614B3">
              <w:rPr>
                <w:rFonts w:cs="B Nazanin"/>
                <w:lang w:bidi="fa-IR"/>
              </w:rPr>
              <w:t xml:space="preserve"> </w:t>
            </w:r>
            <w:r w:rsidR="00CF5069" w:rsidRPr="00E614B3">
              <w:rPr>
                <w:rFonts w:cs="B Nazanin" w:hint="cs"/>
                <w:rtl/>
                <w:lang w:bidi="fa-IR"/>
              </w:rPr>
              <w:t>افزون بر این، اخذ مالیات</w:t>
            </w:r>
            <w:r w:rsidR="00CF5069" w:rsidRPr="00E614B3">
              <w:rPr>
                <w:rFonts w:cs="B Nazanin"/>
                <w:rtl/>
                <w:lang w:bidi="fa-IR"/>
              </w:rPr>
              <w:softHyphen/>
            </w:r>
            <w:r w:rsidR="00CF5069" w:rsidRPr="00E614B3">
              <w:rPr>
                <w:rFonts w:cs="B Nazanin" w:hint="cs"/>
                <w:rtl/>
                <w:lang w:bidi="fa-IR"/>
              </w:rPr>
              <w:t>های سنگین از تولیدکنندگان، پیشه</w:t>
            </w:r>
            <w:r w:rsidR="00CF5069" w:rsidRPr="00E614B3">
              <w:rPr>
                <w:rFonts w:cs="B Nazanin"/>
                <w:rtl/>
                <w:lang w:bidi="fa-IR"/>
              </w:rPr>
              <w:softHyphen/>
            </w:r>
            <w:r w:rsidR="00CF5069" w:rsidRPr="00E614B3">
              <w:rPr>
                <w:rFonts w:cs="B Nazanin" w:hint="cs"/>
                <w:rtl/>
                <w:lang w:bidi="fa-IR"/>
              </w:rPr>
              <w:t>وران، صنعت</w:t>
            </w:r>
            <w:r w:rsidR="00CF5069" w:rsidRPr="00E614B3">
              <w:rPr>
                <w:rFonts w:cs="B Nazanin"/>
                <w:rtl/>
                <w:lang w:bidi="fa-IR"/>
              </w:rPr>
              <w:softHyphen/>
            </w:r>
            <w:r w:rsidR="00CF5069" w:rsidRPr="00E614B3">
              <w:rPr>
                <w:rFonts w:cs="B Nazanin" w:hint="cs"/>
                <w:rtl/>
                <w:lang w:bidi="fa-IR"/>
              </w:rPr>
              <w:t>گران و تجار به توقف تولید و تجارت انجامید از سویی، در این دوره، تجار خارجی و نمایندگان کمپانی</w:t>
            </w:r>
            <w:r w:rsidR="00CF5069" w:rsidRPr="00E614B3">
              <w:rPr>
                <w:rFonts w:cs="B Nazanin"/>
                <w:rtl/>
                <w:lang w:bidi="fa-IR"/>
              </w:rPr>
              <w:softHyphen/>
            </w:r>
            <w:r w:rsidR="00CF5069" w:rsidRPr="00E614B3">
              <w:rPr>
                <w:rFonts w:cs="B Nazanin" w:hint="cs"/>
                <w:rtl/>
                <w:lang w:bidi="fa-IR"/>
              </w:rPr>
              <w:t>های مختلف هند شرقی زیان</w:t>
            </w:r>
            <w:r w:rsidR="00CF5069" w:rsidRPr="00E614B3">
              <w:rPr>
                <w:rFonts w:cs="B Nazanin"/>
                <w:rtl/>
                <w:lang w:bidi="fa-IR"/>
              </w:rPr>
              <w:softHyphen/>
            </w:r>
            <w:r w:rsidR="00CF5069" w:rsidRPr="00E614B3">
              <w:rPr>
                <w:rFonts w:cs="B Nazanin" w:hint="cs"/>
                <w:rtl/>
                <w:lang w:bidi="fa-IR"/>
              </w:rPr>
              <w:t>های زیادی را متحمل شدند؛ اموالشان یا به غارت رفت و یا مورد اخاذی سرمداران قدرت قرار گرفتند و از سختی</w:t>
            </w:r>
            <w:r w:rsidR="00CF5069" w:rsidRPr="00E614B3">
              <w:rPr>
                <w:rFonts w:cs="B Nazanin"/>
                <w:rtl/>
                <w:lang w:bidi="fa-IR"/>
              </w:rPr>
              <w:softHyphen/>
            </w:r>
            <w:r w:rsidR="00CF5069" w:rsidRPr="00E614B3">
              <w:rPr>
                <w:rFonts w:cs="B Nazanin" w:hint="cs"/>
                <w:rtl/>
                <w:lang w:bidi="fa-IR"/>
              </w:rPr>
              <w:t xml:space="preserve">ها و مصائب در امان نماندند و حتی جانشان هم </w:t>
            </w:r>
            <w:r w:rsidR="00CF5069" w:rsidRPr="00E614B3">
              <w:rPr>
                <w:rFonts w:cs="B Nazanin"/>
                <w:rtl/>
                <w:lang w:bidi="fa-IR"/>
              </w:rPr>
              <w:t>درخطر</w:t>
            </w:r>
            <w:r w:rsidR="00DE4A62">
              <w:rPr>
                <w:rFonts w:cs="B Nazanin" w:hint="cs"/>
                <w:rtl/>
                <w:lang w:bidi="fa-IR"/>
              </w:rPr>
              <w:t xml:space="preserve"> قرار گرفت.</w:t>
            </w:r>
          </w:p>
          <w:p w:rsidR="00E265BF" w:rsidRDefault="00C61C06" w:rsidP="00C61C06">
            <w:pPr>
              <w:tabs>
                <w:tab w:val="left" w:leader="dot" w:pos="1134"/>
              </w:tabs>
              <w:bidi/>
              <w:jc w:val="both"/>
              <w:rPr>
                <w:rFonts w:ascii="Mira" w:hAnsi="Mira" w:cs="B Mitra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  <w:lang w:bidi="fa-IR"/>
              </w:rPr>
              <w:t>در این میان</w:t>
            </w:r>
            <w:r w:rsidR="0040745B" w:rsidRPr="00D46A4A">
              <w:rPr>
                <w:rFonts w:cs="B Nazanin" w:hint="cs"/>
                <w:rtl/>
                <w:lang w:bidi="fa-IR"/>
              </w:rPr>
              <w:t>، اهداف، شرایط و سیاست</w:t>
            </w:r>
            <w:r w:rsidR="0040745B" w:rsidRPr="00D46A4A">
              <w:rPr>
                <w:rFonts w:cs="B Nazanin"/>
                <w:rtl/>
                <w:lang w:bidi="fa-IR"/>
              </w:rPr>
              <w:softHyphen/>
            </w:r>
            <w:r w:rsidR="0040745B" w:rsidRPr="00D46A4A">
              <w:rPr>
                <w:rFonts w:cs="B Nazanin" w:hint="cs"/>
                <w:rtl/>
                <w:lang w:bidi="fa-IR"/>
              </w:rPr>
              <w:t>های اقتصادی و سیاسی نیروهای منطقه</w:t>
            </w:r>
            <w:r w:rsidR="0040745B" w:rsidRPr="00D46A4A"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ای نسبت به گذشته در سدۀ</w:t>
            </w:r>
            <w:r w:rsidR="0040745B" w:rsidRPr="00D46A4A">
              <w:rPr>
                <w:rFonts w:cs="B Nazanin" w:hint="cs"/>
                <w:rtl/>
                <w:lang w:bidi="fa-IR"/>
              </w:rPr>
              <w:t xml:space="preserve"> دوازدهم</w:t>
            </w:r>
            <w:r>
              <w:rPr>
                <w:rFonts w:cs="B Nazanin" w:hint="cs"/>
                <w:rtl/>
                <w:lang w:bidi="fa-IR"/>
              </w:rPr>
              <w:t xml:space="preserve"> هجری/هجدهم میلادی</w:t>
            </w:r>
            <w:r w:rsidR="0040745B" w:rsidRPr="00D46A4A">
              <w:rPr>
                <w:rFonts w:cs="B Nazanin" w:hint="cs"/>
                <w:rtl/>
                <w:lang w:bidi="fa-IR"/>
              </w:rPr>
              <w:t xml:space="preserve"> تغییر کرد. </w:t>
            </w:r>
            <w:r w:rsidR="0040745B">
              <w:rPr>
                <w:rFonts w:cs="B Nazanin" w:hint="cs"/>
                <w:rtl/>
                <w:lang w:bidi="fa-IR"/>
              </w:rPr>
              <w:t xml:space="preserve">چنان که </w:t>
            </w:r>
            <w:r w:rsidR="005F7BDA">
              <w:rPr>
                <w:rFonts w:cs="B Nazanin" w:hint="cs"/>
                <w:rtl/>
                <w:lang w:bidi="fa-IR"/>
              </w:rPr>
              <w:t xml:space="preserve">بررسی </w:t>
            </w:r>
            <w:r w:rsidR="00B9535D" w:rsidRPr="00E43D29">
              <w:rPr>
                <w:rFonts w:ascii="B Nazanin" w:cs="B Nazanin" w:hint="cs"/>
                <w:rtl/>
              </w:rPr>
              <w:t>خ</w:t>
            </w:r>
            <w:r w:rsidR="000F17D8">
              <w:rPr>
                <w:rFonts w:ascii="B Nazanin" w:cs="B Nazanin" w:hint="cs"/>
                <w:rtl/>
              </w:rPr>
              <w:t xml:space="preserve">ط مشی نیروهای منطقه ای نسبت به </w:t>
            </w:r>
            <w:r w:rsidR="00B9535D" w:rsidRPr="00E43D29">
              <w:rPr>
                <w:rFonts w:ascii="B Nazanin" w:cs="B Nazanin" w:hint="cs"/>
                <w:rtl/>
              </w:rPr>
              <w:t>تحولات ایران</w:t>
            </w:r>
            <w:r w:rsidR="008A65A8" w:rsidRPr="00E43D29">
              <w:rPr>
                <w:rFonts w:ascii="B Nazanin" w:cs="B Nazanin" w:hint="cs"/>
                <w:rtl/>
              </w:rPr>
              <w:t xml:space="preserve"> نشان از رویکرد توسعه طلبانه آنان </w:t>
            </w:r>
            <w:r w:rsidR="000F17D8">
              <w:rPr>
                <w:rFonts w:ascii="B Nazanin" w:cs="B Nazanin" w:hint="cs"/>
                <w:rtl/>
              </w:rPr>
              <w:t>دارد</w:t>
            </w:r>
            <w:r w:rsidR="008A65A8" w:rsidRPr="00E43D29">
              <w:rPr>
                <w:rFonts w:ascii="B Nazanin" w:cs="B Nazanin" w:hint="cs"/>
                <w:rtl/>
              </w:rPr>
              <w:t xml:space="preserve">. </w:t>
            </w:r>
            <w:r w:rsidR="0085252C">
              <w:rPr>
                <w:rFonts w:ascii="B Nazanin" w:cs="B Nazanin" w:hint="cs"/>
                <w:rtl/>
              </w:rPr>
              <w:t xml:space="preserve">اوضاع نابسامان ایران </w:t>
            </w:r>
            <w:r w:rsidR="00B9535D" w:rsidRPr="00E43D29">
              <w:rPr>
                <w:rFonts w:ascii="B Nazanin" w:cs="B Nazanin" w:hint="cs"/>
                <w:rtl/>
              </w:rPr>
              <w:t>دو کشور هم مرز و همسایه ایران روسیه و عثمانی را به فکر بهره برداری از شرایط مزبو</w:t>
            </w:r>
            <w:r w:rsidR="00E614B3">
              <w:rPr>
                <w:rFonts w:ascii="B Nazanin" w:cs="B Nazanin" w:hint="cs"/>
                <w:rtl/>
              </w:rPr>
              <w:t>ر انداخت. بالغ بر هشتاد سال ترک</w:t>
            </w:r>
            <w:r w:rsidR="00E614B3">
              <w:rPr>
                <w:rFonts w:ascii="B Nazanin" w:cs="B Nazanin"/>
                <w:rtl/>
              </w:rPr>
              <w:softHyphen/>
            </w:r>
            <w:r w:rsidR="00B9535D" w:rsidRPr="00E43D29">
              <w:rPr>
                <w:rFonts w:ascii="B Nazanin" w:cs="B Nazanin" w:hint="cs"/>
                <w:rtl/>
              </w:rPr>
              <w:t>ها با ایران در حال صلح بودند لیکن با هرج و مرج داخلی ایران، به فکر استف</w:t>
            </w:r>
            <w:r w:rsidR="005F7BDA">
              <w:rPr>
                <w:rFonts w:ascii="B Nazanin" w:cs="B Nazanin" w:hint="cs"/>
                <w:rtl/>
              </w:rPr>
              <w:t xml:space="preserve">اده از موقعیت پیش آمده افتادند. </w:t>
            </w:r>
            <w:r w:rsidR="00B9535D" w:rsidRPr="00E43D29">
              <w:rPr>
                <w:rFonts w:ascii="B Nazanin" w:cs="B Nazanin" w:hint="cs"/>
                <w:rtl/>
              </w:rPr>
              <w:t>از سویی روسیه برای ممانعت از ورود عثمانی به بخش هایی از دریای خزر و اشغال این نواحی و دستیابی به اهداف سیاسی و اقتصادی خویش به فکر اشغال نواحی شمال ایران افتاد.</w:t>
            </w:r>
            <w:r w:rsidR="000F17D8">
              <w:rPr>
                <w:rFonts w:cs="B Nazanin" w:hint="cs"/>
                <w:rtl/>
                <w:lang w:bidi="fa-IR"/>
              </w:rPr>
              <w:t xml:space="preserve"> اشغال</w:t>
            </w:r>
            <w:r w:rsidR="008A65A8" w:rsidRPr="00E43D29">
              <w:rPr>
                <w:rFonts w:cs="B Nazanin" w:hint="cs"/>
                <w:rtl/>
                <w:lang w:bidi="fa-IR"/>
              </w:rPr>
              <w:t xml:space="preserve"> نواحی </w:t>
            </w:r>
            <w:r w:rsidR="000F17D8">
              <w:rPr>
                <w:rFonts w:cs="B Nazanin" w:hint="cs"/>
                <w:rtl/>
                <w:lang w:bidi="fa-IR"/>
              </w:rPr>
              <w:t>مذکور</w:t>
            </w:r>
            <w:r w:rsidR="008A65A8" w:rsidRPr="00E43D29">
              <w:rPr>
                <w:rFonts w:cs="B Nazanin" w:hint="cs"/>
                <w:rtl/>
                <w:lang w:bidi="fa-IR"/>
              </w:rPr>
              <w:t xml:space="preserve"> </w:t>
            </w:r>
            <w:r w:rsidR="000F17D8" w:rsidRPr="00E43D29">
              <w:rPr>
                <w:rFonts w:cs="B Nazanin" w:hint="cs"/>
                <w:rtl/>
                <w:lang w:bidi="fa-IR"/>
              </w:rPr>
              <w:t xml:space="preserve">توسط قوای بیگانه </w:t>
            </w:r>
            <w:r w:rsidR="008A65A8" w:rsidRPr="00E43D29">
              <w:rPr>
                <w:rFonts w:cs="B Nazanin" w:hint="cs"/>
                <w:rtl/>
                <w:lang w:bidi="fa-IR"/>
              </w:rPr>
              <w:t xml:space="preserve">نظیر گیلان، مازندران، </w:t>
            </w:r>
            <w:r w:rsidR="0087540F" w:rsidRPr="00E43D29">
              <w:rPr>
                <w:rFonts w:cs="B Nazanin" w:hint="cs"/>
                <w:rtl/>
                <w:lang w:bidi="fa-IR"/>
              </w:rPr>
              <w:t>نواحی مختلف قفقاز نظیر دربند، باکو</w:t>
            </w:r>
            <w:r w:rsidR="00E43D29" w:rsidRPr="00E43D29">
              <w:rPr>
                <w:rFonts w:cs="B Nazanin" w:hint="cs"/>
                <w:rtl/>
                <w:lang w:bidi="fa-IR"/>
              </w:rPr>
              <w:t xml:space="preserve">، </w:t>
            </w:r>
            <w:r w:rsidR="00E43D29" w:rsidRPr="00E43D29">
              <w:rPr>
                <w:rFonts w:ascii="B Nazanin" w:cs="B Nazanin" w:hint="cs"/>
                <w:rtl/>
              </w:rPr>
              <w:t>شماخ</w:t>
            </w:r>
            <w:r w:rsidR="00E43D29" w:rsidRPr="00C61C06">
              <w:rPr>
                <w:rFonts w:ascii="B Nazanin" w:cs="B Nazanin" w:hint="cs"/>
                <w:rtl/>
              </w:rPr>
              <w:t>ی، قراباغ، گنجه، نخجوان،</w:t>
            </w:r>
            <w:r w:rsidR="000F17D8" w:rsidRPr="00C61C06">
              <w:rPr>
                <w:rFonts w:ascii="B Nazanin" w:cs="B Nazanin" w:hint="cs"/>
                <w:rtl/>
              </w:rPr>
              <w:t xml:space="preserve"> </w:t>
            </w:r>
            <w:r w:rsidR="00E43D29" w:rsidRPr="00C61C06">
              <w:rPr>
                <w:rFonts w:ascii="B Nazanin" w:cs="B Nazanin" w:hint="cs"/>
                <w:rtl/>
              </w:rPr>
              <w:t>ایروان</w:t>
            </w:r>
            <w:r w:rsidR="00E43D29" w:rsidRPr="00C61C06">
              <w:rPr>
                <w:rFonts w:cs="B Nazanin" w:hint="cs"/>
                <w:rtl/>
                <w:lang w:bidi="fa-IR"/>
              </w:rPr>
              <w:t xml:space="preserve"> تبریز، همدان</w:t>
            </w:r>
            <w:r w:rsidR="0087540F" w:rsidRPr="00C61C06">
              <w:rPr>
                <w:rFonts w:cs="B Nazanin" w:hint="cs"/>
                <w:rtl/>
                <w:lang w:bidi="fa-IR"/>
              </w:rPr>
              <w:t>،</w:t>
            </w:r>
            <w:r w:rsidR="00E43D29" w:rsidRPr="00C61C06">
              <w:rPr>
                <w:rFonts w:cs="B Nazanin" w:hint="cs"/>
                <w:rtl/>
                <w:lang w:bidi="fa-IR"/>
              </w:rPr>
              <w:t>کرمانشاه و</w:t>
            </w:r>
            <w:r w:rsidR="00F8634D" w:rsidRPr="00C61C06">
              <w:rPr>
                <w:rFonts w:cs="B Nazanin" w:hint="cs"/>
                <w:rtl/>
                <w:lang w:bidi="fa-IR"/>
              </w:rPr>
              <w:t xml:space="preserve"> ...</w:t>
            </w:r>
            <w:r w:rsidR="0085252C" w:rsidRPr="00C61C06">
              <w:rPr>
                <w:rFonts w:cs="B Nazanin" w:hint="cs"/>
                <w:rtl/>
                <w:lang w:bidi="fa-IR"/>
              </w:rPr>
              <w:t xml:space="preserve"> که</w:t>
            </w:r>
            <w:r w:rsidR="00F8634D" w:rsidRPr="00C61C06">
              <w:rPr>
                <w:rFonts w:cs="B Nazanin" w:hint="cs"/>
                <w:rtl/>
                <w:lang w:bidi="fa-IR"/>
              </w:rPr>
              <w:t xml:space="preserve"> </w:t>
            </w:r>
            <w:r w:rsidR="0087540F" w:rsidRPr="00C61C06">
              <w:rPr>
                <w:rFonts w:cs="B Nazanin" w:hint="cs"/>
                <w:rtl/>
                <w:lang w:bidi="fa-IR"/>
              </w:rPr>
              <w:t>از مهم</w:t>
            </w:r>
            <w:r w:rsidR="0087540F" w:rsidRPr="00C61C06">
              <w:rPr>
                <w:rFonts w:cs="B Nazanin"/>
                <w:rtl/>
                <w:lang w:bidi="fa-IR"/>
              </w:rPr>
              <w:softHyphen/>
            </w:r>
            <w:r w:rsidR="008A65A8" w:rsidRPr="00C61C06">
              <w:rPr>
                <w:rFonts w:cs="B Nazanin" w:hint="cs"/>
                <w:rtl/>
                <w:lang w:bidi="fa-IR"/>
              </w:rPr>
              <w:t>ترین کانون های تجاری</w:t>
            </w:r>
            <w:r w:rsidR="00E43D29" w:rsidRPr="00C61C06">
              <w:rPr>
                <w:rFonts w:cs="B Nazanin" w:hint="cs"/>
                <w:rtl/>
                <w:lang w:bidi="fa-IR"/>
              </w:rPr>
              <w:t xml:space="preserve"> ایران و پل ارتباطی آن با مراکز م</w:t>
            </w:r>
            <w:r w:rsidR="0085252C" w:rsidRPr="00C61C06">
              <w:rPr>
                <w:rFonts w:cs="B Nazanin" w:hint="cs"/>
                <w:rtl/>
                <w:lang w:bidi="fa-IR"/>
              </w:rPr>
              <w:t xml:space="preserve">هم تجاری دنیای پیرامون خود بود، ضربات سهمگینی بر اقتصاد ایران در عرصه </w:t>
            </w:r>
            <w:r w:rsidR="00CF5069" w:rsidRPr="00C61C06">
              <w:rPr>
                <w:rFonts w:cs="B Nazanin" w:hint="cs"/>
                <w:rtl/>
                <w:lang w:bidi="fa-IR"/>
              </w:rPr>
              <w:t>ملی</w:t>
            </w:r>
            <w:r w:rsidR="0085252C" w:rsidRPr="00C61C06">
              <w:rPr>
                <w:rFonts w:cs="B Nazanin" w:hint="cs"/>
                <w:rtl/>
                <w:lang w:bidi="fa-IR"/>
              </w:rPr>
              <w:t xml:space="preserve"> و بین المللی وارد کرد</w:t>
            </w:r>
            <w:r w:rsidR="00E614B3" w:rsidRPr="00C61C06">
              <w:rPr>
                <w:rFonts w:cs="B Nazanin" w:hint="cs"/>
                <w:rtl/>
                <w:lang w:bidi="fa-IR"/>
              </w:rPr>
              <w:t>،</w:t>
            </w:r>
            <w:r w:rsidR="005F7BDA" w:rsidRPr="00C61C06">
              <w:rPr>
                <w:rFonts w:cs="B Nazanin" w:hint="cs"/>
                <w:rtl/>
                <w:lang w:bidi="fa-IR"/>
              </w:rPr>
              <w:t xml:space="preserve"> </w:t>
            </w:r>
            <w:r w:rsidR="00CF5069" w:rsidRPr="00C61C06">
              <w:rPr>
                <w:rFonts w:cs="B Nazanin" w:hint="cs"/>
                <w:rtl/>
                <w:lang w:bidi="fa-IR"/>
              </w:rPr>
              <w:t xml:space="preserve">زیرا </w:t>
            </w:r>
            <w:r w:rsidR="00DC3B0B" w:rsidRPr="00C61C06">
              <w:rPr>
                <w:rFonts w:cs="B Nazanin" w:hint="cs"/>
                <w:rtl/>
                <w:lang w:bidi="fa-IR"/>
              </w:rPr>
              <w:t xml:space="preserve">از یک سو </w:t>
            </w:r>
            <w:r w:rsidR="005F7BDA" w:rsidRPr="00C61C06">
              <w:rPr>
                <w:rFonts w:cs="B Nazanin" w:hint="cs"/>
                <w:rtl/>
                <w:lang w:bidi="fa-IR"/>
              </w:rPr>
              <w:t>تصرف این</w:t>
            </w:r>
            <w:r w:rsidR="00CF5069" w:rsidRPr="00C61C06">
              <w:rPr>
                <w:rFonts w:cs="B Nazanin" w:hint="cs"/>
                <w:rtl/>
                <w:lang w:bidi="fa-IR"/>
              </w:rPr>
              <w:t xml:space="preserve"> نواحی</w:t>
            </w:r>
            <w:r w:rsidR="005F7BDA" w:rsidRPr="00C61C06">
              <w:rPr>
                <w:rFonts w:cs="B Nazanin" w:hint="cs"/>
                <w:rtl/>
                <w:lang w:bidi="fa-IR"/>
              </w:rPr>
              <w:t xml:space="preserve"> </w:t>
            </w:r>
            <w:r w:rsidR="00CF5069" w:rsidRPr="00C61C06">
              <w:rPr>
                <w:rFonts w:cs="B Nazanin" w:hint="cs"/>
                <w:rtl/>
                <w:lang w:bidi="fa-IR"/>
              </w:rPr>
              <w:t>تخریب و نابودی زیرساخ</w:t>
            </w:r>
            <w:r w:rsidR="00651234" w:rsidRPr="00C61C06">
              <w:rPr>
                <w:rFonts w:cs="B Nazanin" w:hint="cs"/>
                <w:rtl/>
                <w:lang w:bidi="fa-IR"/>
              </w:rPr>
              <w:t xml:space="preserve">ت های کشاورزی، </w:t>
            </w:r>
            <w:r w:rsidR="00CF5069" w:rsidRPr="00C61C06">
              <w:rPr>
                <w:rFonts w:cs="B Nazanin" w:hint="cs"/>
                <w:rtl/>
                <w:lang w:bidi="fa-IR"/>
              </w:rPr>
              <w:t xml:space="preserve">بازرگانی </w:t>
            </w:r>
            <w:r w:rsidR="005F7BDA" w:rsidRPr="00C61C06">
              <w:rPr>
                <w:rFonts w:cs="B Nazanin" w:hint="cs"/>
                <w:rtl/>
                <w:lang w:bidi="fa-IR"/>
              </w:rPr>
              <w:t xml:space="preserve">و اتلاف منابع فیزیکی و انسانی </w:t>
            </w:r>
            <w:r w:rsidR="00DC3B0B" w:rsidRPr="00C61C06">
              <w:rPr>
                <w:rFonts w:cs="B Nazanin" w:hint="cs"/>
                <w:rtl/>
                <w:lang w:bidi="fa-IR"/>
              </w:rPr>
              <w:t xml:space="preserve">را در برداشت. </w:t>
            </w:r>
            <w:r w:rsidR="00E265BF" w:rsidRPr="00C61C06">
              <w:rPr>
                <w:rFonts w:cs="B Nazanin" w:hint="cs"/>
                <w:rtl/>
                <w:lang w:bidi="fa-IR"/>
              </w:rPr>
              <w:t>از سوی دیگر،</w:t>
            </w:r>
            <w:r w:rsidR="00DC3B0B" w:rsidRPr="00C61C06">
              <w:rPr>
                <w:rFonts w:cs="B Nazanin" w:hint="cs"/>
                <w:rtl/>
                <w:lang w:bidi="fa-IR"/>
              </w:rPr>
              <w:t xml:space="preserve"> </w:t>
            </w:r>
            <w:r w:rsidR="00E265BF" w:rsidRPr="00C61C06">
              <w:rPr>
                <w:rFonts w:cs="B Nazanin" w:hint="cs"/>
                <w:rtl/>
                <w:lang w:bidi="fa-IR"/>
              </w:rPr>
              <w:t xml:space="preserve">اشغال این نواحی 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کاهش</w:t>
            </w:r>
            <w:r w:rsidR="00E265BF" w:rsidRPr="00C61C06">
              <w:rPr>
                <w:rFonts w:ascii="Mira" w:hAnsi="Mira" w:cs="B Mitra"/>
                <w:sz w:val="26"/>
                <w:szCs w:val="26"/>
                <w:rtl/>
              </w:rPr>
              <w:t xml:space="preserve"> 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تول</w:t>
            </w:r>
            <w:r w:rsidR="00E265BF" w:rsidRPr="00C61C06">
              <w:rPr>
                <w:rFonts w:ascii="Mira" w:hAnsi="Mira" w:cs="B Mitra" w:hint="cs"/>
                <w:sz w:val="26"/>
                <w:szCs w:val="26"/>
                <w:rtl/>
              </w:rPr>
              <w:t>ی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د</w:t>
            </w:r>
            <w:r w:rsidR="00E265BF" w:rsidRPr="00C61C06">
              <w:rPr>
                <w:rFonts w:ascii="Mira" w:hAnsi="Mira" w:cs="B Mitra" w:hint="cs"/>
                <w:sz w:val="26"/>
                <w:szCs w:val="26"/>
                <w:rtl/>
              </w:rPr>
              <w:t xml:space="preserve"> اصلی</w:t>
            </w:r>
            <w:r w:rsidR="00E265BF" w:rsidRPr="00C61C06">
              <w:rPr>
                <w:rFonts w:ascii="Mira" w:hAnsi="Mira" w:cs="B Mitra"/>
                <w:sz w:val="26"/>
                <w:szCs w:val="26"/>
                <w:rtl/>
              </w:rPr>
              <w:softHyphen/>
            </w:r>
            <w:r w:rsidR="00E265BF" w:rsidRPr="00C61C06">
              <w:rPr>
                <w:rFonts w:ascii="Mira" w:hAnsi="Mira" w:cs="B Mitra" w:hint="cs"/>
                <w:sz w:val="26"/>
                <w:szCs w:val="26"/>
                <w:rtl/>
              </w:rPr>
              <w:t>ترین</w:t>
            </w:r>
            <w:r w:rsidR="00E265BF" w:rsidRPr="00C61C06">
              <w:rPr>
                <w:rFonts w:ascii="Mira" w:hAnsi="Mira" w:cs="B Mitra"/>
                <w:sz w:val="26"/>
                <w:szCs w:val="26"/>
                <w:rtl/>
              </w:rPr>
              <w:t xml:space="preserve"> </w:t>
            </w:r>
            <w:r w:rsidR="00E265BF" w:rsidRPr="00C61C06">
              <w:rPr>
                <w:rFonts w:ascii="Mira" w:hAnsi="Mira" w:cs="B Mitra" w:hint="cs"/>
                <w:sz w:val="26"/>
                <w:szCs w:val="26"/>
                <w:rtl/>
              </w:rPr>
              <w:t>کالا</w:t>
            </w:r>
            <w:r w:rsidR="00E265BF" w:rsidRPr="00C61C06">
              <w:rPr>
                <w:rFonts w:ascii="Mira" w:hAnsi="Mira" w:cs="B Mitra" w:hint="cs"/>
                <w:sz w:val="26"/>
                <w:szCs w:val="26"/>
                <w:rtl/>
              </w:rPr>
              <w:t>ی</w:t>
            </w:r>
            <w:r w:rsidR="00E265BF" w:rsidRPr="00C61C06">
              <w:rPr>
                <w:rFonts w:ascii="Mira" w:hAnsi="Mira" w:cs="B Mitra"/>
                <w:sz w:val="26"/>
                <w:szCs w:val="26"/>
                <w:rtl/>
              </w:rPr>
              <w:t xml:space="preserve"> 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صادرات</w:t>
            </w:r>
            <w:r w:rsidR="00E265BF" w:rsidRPr="00C61C06">
              <w:rPr>
                <w:rFonts w:ascii="Mira" w:hAnsi="Mira" w:cs="B Mitra" w:hint="cs"/>
                <w:sz w:val="26"/>
                <w:szCs w:val="26"/>
                <w:rtl/>
              </w:rPr>
              <w:t>ی</w:t>
            </w:r>
            <w:r w:rsidR="00E265BF" w:rsidRPr="00C61C06">
              <w:rPr>
                <w:rFonts w:ascii="Mira" w:hAnsi="Mira" w:cs="B Mitra"/>
                <w:sz w:val="26"/>
                <w:szCs w:val="26"/>
                <w:rtl/>
              </w:rPr>
              <w:t xml:space="preserve"> 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ا</w:t>
            </w:r>
            <w:r w:rsidR="00E265BF" w:rsidRPr="00C61C06">
              <w:rPr>
                <w:rFonts w:ascii="Mira" w:hAnsi="Mira" w:cs="B Mitra" w:hint="cs"/>
                <w:sz w:val="26"/>
                <w:szCs w:val="26"/>
                <w:rtl/>
              </w:rPr>
              <w:t>ی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ران</w:t>
            </w:r>
            <w:r w:rsidR="00E265BF" w:rsidRPr="00C61C06">
              <w:rPr>
                <w:rFonts w:ascii="Mira" w:hAnsi="Mira" w:cs="B Mitra"/>
                <w:sz w:val="26"/>
                <w:szCs w:val="26"/>
                <w:rtl/>
              </w:rPr>
              <w:t xml:space="preserve"> </w:t>
            </w:r>
            <w:r w:rsidR="00E265BF" w:rsidRPr="00C61C06">
              <w:rPr>
                <w:rFonts w:ascii="Mira" w:hAnsi="Mira" w:cs="B Mitra" w:hint="cs"/>
                <w:sz w:val="26"/>
                <w:szCs w:val="26"/>
                <w:rtl/>
              </w:rPr>
              <w:t>ی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عن</w:t>
            </w:r>
            <w:r w:rsidR="00E265BF" w:rsidRPr="00C61C06">
              <w:rPr>
                <w:rFonts w:ascii="Mira" w:hAnsi="Mira" w:cs="B Mitra" w:hint="cs"/>
                <w:sz w:val="26"/>
                <w:szCs w:val="26"/>
                <w:rtl/>
              </w:rPr>
              <w:t>ی</w:t>
            </w:r>
            <w:r w:rsidR="00E265BF" w:rsidRPr="00C61C06">
              <w:rPr>
                <w:rFonts w:ascii="Mira" w:hAnsi="Mira" w:cs="B Mitra"/>
                <w:sz w:val="26"/>
                <w:szCs w:val="26"/>
                <w:rtl/>
              </w:rPr>
              <w:t xml:space="preserve"> 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ابر</w:t>
            </w:r>
            <w:r w:rsidR="00E265BF" w:rsidRPr="00C61C06">
              <w:rPr>
                <w:rFonts w:ascii="Mira" w:hAnsi="Mira" w:cs="B Mitra" w:hint="cs"/>
                <w:sz w:val="26"/>
                <w:szCs w:val="26"/>
                <w:rtl/>
              </w:rPr>
              <w:t>ی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شم</w:t>
            </w:r>
            <w:r w:rsidR="00E265BF" w:rsidRPr="00C61C06">
              <w:rPr>
                <w:rFonts w:ascii="Mira" w:hAnsi="Mira" w:cs="B Mitra"/>
                <w:sz w:val="26"/>
                <w:szCs w:val="26"/>
                <w:rtl/>
              </w:rPr>
              <w:t xml:space="preserve"> 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را</w:t>
            </w:r>
            <w:r w:rsidR="00E265BF" w:rsidRPr="00C61C06">
              <w:rPr>
                <w:rFonts w:ascii="Mira" w:hAnsi="Mira" w:cs="B Mitra"/>
                <w:sz w:val="26"/>
                <w:szCs w:val="26"/>
                <w:rtl/>
              </w:rPr>
              <w:t xml:space="preserve"> 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در</w:t>
            </w:r>
            <w:r w:rsidR="00E265BF" w:rsidRPr="00C61C06">
              <w:rPr>
                <w:rFonts w:ascii="Mira" w:hAnsi="Mira" w:cs="B Mitra"/>
                <w:sz w:val="26"/>
                <w:szCs w:val="26"/>
                <w:rtl/>
              </w:rPr>
              <w:t xml:space="preserve"> 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پ</w:t>
            </w:r>
            <w:r w:rsidR="00E265BF" w:rsidRPr="00C61C06">
              <w:rPr>
                <w:rFonts w:ascii="Mira" w:hAnsi="Mira" w:cs="B Mitra" w:hint="cs"/>
                <w:sz w:val="26"/>
                <w:szCs w:val="26"/>
                <w:rtl/>
              </w:rPr>
              <w:t>ی</w:t>
            </w:r>
            <w:r w:rsidR="00E265BF" w:rsidRPr="00C61C06">
              <w:rPr>
                <w:rFonts w:ascii="Mira" w:hAnsi="Mira" w:cs="B Mitra"/>
                <w:sz w:val="26"/>
                <w:szCs w:val="26"/>
                <w:rtl/>
              </w:rPr>
              <w:t xml:space="preserve"> 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داشت</w:t>
            </w:r>
            <w:r w:rsidR="00E265BF" w:rsidRPr="00C61C06">
              <w:rPr>
                <w:rFonts w:ascii="Mira" w:hAnsi="Mira" w:cs="B Mitra"/>
                <w:sz w:val="26"/>
                <w:szCs w:val="26"/>
                <w:rtl/>
              </w:rPr>
              <w:t xml:space="preserve">. 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کاهش</w:t>
            </w:r>
            <w:r w:rsidR="00E265BF" w:rsidRPr="00C61C06">
              <w:rPr>
                <w:rFonts w:ascii="Mira" w:hAnsi="Mira" w:cs="B Mitra" w:hint="cs"/>
                <w:sz w:val="26"/>
                <w:szCs w:val="26"/>
                <w:rtl/>
              </w:rPr>
              <w:t xml:space="preserve"> </w:t>
            </w:r>
            <w:r w:rsidR="00900B3C" w:rsidRPr="00C61C06">
              <w:rPr>
                <w:rFonts w:ascii="Mira" w:hAnsi="Mira" w:cs="B Mitra" w:hint="cs"/>
                <w:sz w:val="26"/>
                <w:szCs w:val="26"/>
                <w:rtl/>
              </w:rPr>
              <w:t>کالا</w:t>
            </w:r>
            <w:r w:rsidR="00E265BF" w:rsidRPr="00C61C06">
              <w:rPr>
                <w:rFonts w:ascii="Mira" w:hAnsi="Mira" w:cs="B Mitra" w:hint="cs"/>
                <w:sz w:val="26"/>
                <w:szCs w:val="26"/>
                <w:rtl/>
              </w:rPr>
              <w:t>ی تجارتی ذکر شده</w:t>
            </w:r>
            <w:r w:rsidR="00E265BF" w:rsidRPr="00C61C06">
              <w:rPr>
                <w:rFonts w:ascii="Mira" w:hAnsi="Mira" w:cs="B Mitra"/>
                <w:sz w:val="26"/>
                <w:szCs w:val="26"/>
                <w:rtl/>
              </w:rPr>
              <w:t xml:space="preserve"> 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باعث</w:t>
            </w:r>
            <w:r w:rsidR="00E265BF" w:rsidRPr="00C61C06">
              <w:rPr>
                <w:rFonts w:ascii="Mira" w:hAnsi="Mira" w:cs="B Mitra"/>
                <w:sz w:val="26"/>
                <w:szCs w:val="26"/>
                <w:rtl/>
              </w:rPr>
              <w:t xml:space="preserve"> 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افزا</w:t>
            </w:r>
            <w:r w:rsidR="00E265BF" w:rsidRPr="00C61C06">
              <w:rPr>
                <w:rFonts w:ascii="Mira" w:hAnsi="Mira" w:cs="B Mitra" w:hint="cs"/>
                <w:sz w:val="26"/>
                <w:szCs w:val="26"/>
                <w:rtl/>
              </w:rPr>
              <w:t>ی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ش</w:t>
            </w:r>
            <w:r w:rsidR="00E265BF" w:rsidRPr="00C61C06">
              <w:rPr>
                <w:rFonts w:ascii="Mira" w:hAnsi="Mira" w:cs="B Mitra"/>
                <w:sz w:val="26"/>
                <w:szCs w:val="26"/>
                <w:rtl/>
              </w:rPr>
              <w:t xml:space="preserve"> 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ق</w:t>
            </w:r>
            <w:r w:rsidR="00E265BF" w:rsidRPr="00C61C06">
              <w:rPr>
                <w:rFonts w:ascii="Mira" w:hAnsi="Mira" w:cs="B Mitra" w:hint="cs"/>
                <w:sz w:val="26"/>
                <w:szCs w:val="26"/>
                <w:rtl/>
              </w:rPr>
              <w:t>ی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مت</w:t>
            </w:r>
            <w:r w:rsidR="00E265BF" w:rsidRPr="00C61C06">
              <w:rPr>
                <w:rFonts w:ascii="Mira" w:hAnsi="Mira" w:cs="B Mitra"/>
                <w:sz w:val="26"/>
                <w:szCs w:val="26"/>
                <w:rtl/>
              </w:rPr>
              <w:t xml:space="preserve"> 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آن</w:t>
            </w:r>
            <w:r w:rsidR="00E265BF" w:rsidRPr="00C61C06">
              <w:rPr>
                <w:rFonts w:ascii="Mira" w:hAnsi="Mira" w:cs="B Mitra"/>
                <w:sz w:val="26"/>
                <w:szCs w:val="26"/>
                <w:rtl/>
              </w:rPr>
              <w:softHyphen/>
              <w:t xml:space="preserve"> </w:t>
            </w:r>
            <w:r w:rsidR="00E265BF" w:rsidRPr="00C61C06">
              <w:rPr>
                <w:rFonts w:ascii="Mira" w:hAnsi="Mira" w:cs="B Mitra" w:hint="cs"/>
                <w:sz w:val="26"/>
                <w:szCs w:val="26"/>
                <w:rtl/>
              </w:rPr>
              <w:t xml:space="preserve">شد که در نتیجه تجارت خارجی ایران را تحت </w:t>
            </w:r>
            <w:r w:rsidR="00E265BF" w:rsidRPr="00C61C06">
              <w:rPr>
                <w:rFonts w:ascii="Mira" w:hAnsi="Mira" w:cs="B Mitra" w:hint="cs"/>
                <w:sz w:val="26"/>
                <w:szCs w:val="26"/>
                <w:rtl/>
              </w:rPr>
              <w:lastRenderedPageBreak/>
              <w:t xml:space="preserve">شعاع قرار </w:t>
            </w:r>
            <w:r w:rsidR="00900B3C" w:rsidRPr="00C61C06">
              <w:rPr>
                <w:rFonts w:ascii="Mira" w:hAnsi="Mira" w:cs="B Mitra" w:hint="cs"/>
                <w:sz w:val="26"/>
                <w:szCs w:val="26"/>
                <w:rtl/>
              </w:rPr>
              <w:t xml:space="preserve">داد و </w:t>
            </w:r>
            <w:r w:rsidR="00E265BF" w:rsidRPr="00C61C06">
              <w:rPr>
                <w:rFonts w:ascii="Mira" w:hAnsi="Mira" w:cs="B Mitra" w:hint="cs"/>
                <w:sz w:val="26"/>
                <w:szCs w:val="26"/>
                <w:rtl/>
              </w:rPr>
              <w:t>کمپانی</w:t>
            </w:r>
            <w:r w:rsidR="00E265BF" w:rsidRPr="00C61C06">
              <w:rPr>
                <w:rFonts w:ascii="Mira" w:hAnsi="Mira" w:cs="B Mitra"/>
                <w:sz w:val="26"/>
                <w:szCs w:val="26"/>
                <w:rtl/>
              </w:rPr>
              <w:softHyphen/>
            </w:r>
            <w:r w:rsidR="00E265BF" w:rsidRPr="00C61C06">
              <w:rPr>
                <w:rFonts w:ascii="Mira" w:hAnsi="Mira" w:cs="B Mitra" w:hint="cs"/>
                <w:sz w:val="26"/>
                <w:szCs w:val="26"/>
                <w:rtl/>
              </w:rPr>
              <w:t>های خارجی</w:t>
            </w:r>
            <w:r w:rsidR="00E265BF" w:rsidRPr="00C61C06">
              <w:rPr>
                <w:rFonts w:ascii="Mira" w:hAnsi="Mira" w:cs="B Mitra"/>
                <w:sz w:val="26"/>
                <w:szCs w:val="26"/>
                <w:rtl/>
              </w:rPr>
              <w:t xml:space="preserve"> </w:t>
            </w:r>
            <w:r w:rsidR="00E265BF" w:rsidRPr="00C61C06">
              <w:rPr>
                <w:rFonts w:ascii="Mira" w:hAnsi="Mira" w:cs="B Mitra" w:hint="cs"/>
                <w:sz w:val="26"/>
                <w:szCs w:val="26"/>
                <w:rtl/>
              </w:rPr>
              <w:t>در این دوره</w:t>
            </w:r>
            <w:r w:rsidR="00E265BF" w:rsidRPr="00C61C06">
              <w:rPr>
                <w:rFonts w:ascii="Mira" w:hAnsi="Mira" w:cs="B Mitra"/>
                <w:sz w:val="26"/>
                <w:szCs w:val="26"/>
                <w:rtl/>
              </w:rPr>
              <w:t xml:space="preserve"> </w:t>
            </w:r>
            <w:r w:rsidR="00E265BF" w:rsidRPr="00C61C06">
              <w:rPr>
                <w:rFonts w:ascii="Mira" w:hAnsi="Mira" w:cs="B Mitra" w:hint="cs"/>
                <w:sz w:val="26"/>
                <w:szCs w:val="26"/>
                <w:rtl/>
              </w:rPr>
              <w:t xml:space="preserve">متأثر از وضعیت داخلی ایران، با 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کاهش</w:t>
            </w:r>
            <w:r w:rsidR="00E265BF" w:rsidRPr="00C61C06">
              <w:rPr>
                <w:rFonts w:ascii="Mira" w:hAnsi="Mira" w:cs="B Mitra"/>
                <w:sz w:val="26"/>
                <w:szCs w:val="26"/>
                <w:rtl/>
              </w:rPr>
              <w:t xml:space="preserve"> 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سودآور</w:t>
            </w:r>
            <w:r w:rsidR="00E265BF" w:rsidRPr="00C61C06">
              <w:rPr>
                <w:rFonts w:ascii="Mira" w:hAnsi="Mira" w:cs="B Mitra" w:hint="cs"/>
                <w:sz w:val="26"/>
                <w:szCs w:val="26"/>
                <w:rtl/>
              </w:rPr>
              <w:t>ی</w:t>
            </w:r>
            <w:r w:rsidR="00E265BF" w:rsidRPr="00C61C06">
              <w:rPr>
                <w:rFonts w:ascii="Mira" w:hAnsi="Mira" w:cs="B Mitra"/>
                <w:sz w:val="26"/>
                <w:szCs w:val="26"/>
                <w:rtl/>
              </w:rPr>
              <w:t xml:space="preserve"> 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مواجه</w:t>
            </w:r>
            <w:r w:rsidR="00E265BF" w:rsidRPr="00C61C06">
              <w:rPr>
                <w:rFonts w:ascii="Mira" w:hAnsi="Mira" w:cs="B Mitra"/>
                <w:sz w:val="26"/>
                <w:szCs w:val="26"/>
                <w:rtl/>
              </w:rPr>
              <w:t xml:space="preserve"> 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شدند</w:t>
            </w:r>
            <w:r w:rsidR="00E265BF" w:rsidRPr="00C61C06">
              <w:rPr>
                <w:rFonts w:ascii="Mira" w:hAnsi="Mira" w:cs="B Mitra"/>
                <w:sz w:val="26"/>
                <w:szCs w:val="26"/>
                <w:rtl/>
              </w:rPr>
              <w:t xml:space="preserve">. 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در</w:t>
            </w:r>
            <w:r w:rsidR="00E265BF" w:rsidRPr="00C61C06">
              <w:rPr>
                <w:rFonts w:ascii="Mira" w:hAnsi="Mira" w:cs="B Mitra"/>
                <w:sz w:val="26"/>
                <w:szCs w:val="26"/>
                <w:rtl/>
              </w:rPr>
              <w:t xml:space="preserve"> 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نت</w:t>
            </w:r>
            <w:r w:rsidR="00E265BF" w:rsidRPr="00C61C06">
              <w:rPr>
                <w:rFonts w:ascii="Mira" w:hAnsi="Mira" w:cs="B Mitra" w:hint="cs"/>
                <w:sz w:val="26"/>
                <w:szCs w:val="26"/>
                <w:rtl/>
              </w:rPr>
              <w:t>ی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ج</w:t>
            </w:r>
            <w:r w:rsidR="00E265BF" w:rsidRPr="00C61C06">
              <w:rPr>
                <w:rFonts w:ascii="Mira" w:hAnsi="Mira" w:cs="B Mitra" w:hint="cs"/>
                <w:sz w:val="26"/>
                <w:szCs w:val="26"/>
                <w:rtl/>
              </w:rPr>
              <w:t>ة</w:t>
            </w:r>
            <w:r w:rsidR="00E265BF" w:rsidRPr="00C61C06">
              <w:rPr>
                <w:rFonts w:ascii="Mira" w:hAnsi="Mira" w:cs="B Mitra"/>
                <w:sz w:val="26"/>
                <w:szCs w:val="26"/>
                <w:rtl/>
              </w:rPr>
              <w:t xml:space="preserve"> 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ا</w:t>
            </w:r>
            <w:r w:rsidR="00E265BF" w:rsidRPr="00C61C06">
              <w:rPr>
                <w:rFonts w:ascii="Mira" w:hAnsi="Mira" w:cs="B Mitra" w:hint="cs"/>
                <w:sz w:val="26"/>
                <w:szCs w:val="26"/>
                <w:rtl/>
              </w:rPr>
              <w:t>ی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ن</w:t>
            </w:r>
            <w:r w:rsidR="00E265BF" w:rsidRPr="00C61C06">
              <w:rPr>
                <w:rFonts w:ascii="Mira" w:hAnsi="Mira" w:cs="B Mitra"/>
                <w:sz w:val="26"/>
                <w:szCs w:val="26"/>
                <w:rtl/>
              </w:rPr>
              <w:t xml:space="preserve"> 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شرا</w:t>
            </w:r>
            <w:r w:rsidR="00E265BF" w:rsidRPr="00C61C06">
              <w:rPr>
                <w:rFonts w:ascii="Mira" w:hAnsi="Mira" w:cs="B Mitra" w:hint="cs"/>
                <w:sz w:val="26"/>
                <w:szCs w:val="26"/>
                <w:rtl/>
              </w:rPr>
              <w:t>ی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ط،</w:t>
            </w:r>
            <w:r w:rsidR="00E265BF" w:rsidRPr="00C61C06">
              <w:rPr>
                <w:rFonts w:ascii="Mira" w:hAnsi="Mira" w:cs="B Mitra"/>
                <w:sz w:val="26"/>
                <w:szCs w:val="26"/>
                <w:rtl/>
              </w:rPr>
              <w:t xml:space="preserve"> 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سطح</w:t>
            </w:r>
            <w:r w:rsidR="00E265BF" w:rsidRPr="00C61C06">
              <w:rPr>
                <w:rFonts w:ascii="Mira" w:hAnsi="Mira" w:cs="B Mitra"/>
                <w:sz w:val="26"/>
                <w:szCs w:val="26"/>
                <w:rtl/>
              </w:rPr>
              <w:t xml:space="preserve"> 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فعال</w:t>
            </w:r>
            <w:r w:rsidR="00E265BF" w:rsidRPr="00C61C06">
              <w:rPr>
                <w:rFonts w:ascii="Mira" w:hAnsi="Mira" w:cs="B Mitra" w:hint="cs"/>
                <w:sz w:val="26"/>
                <w:szCs w:val="26"/>
                <w:rtl/>
              </w:rPr>
              <w:t>ی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ت</w:t>
            </w:r>
            <w:r w:rsidR="00E265BF" w:rsidRPr="00C61C06">
              <w:rPr>
                <w:rFonts w:ascii="Mira" w:hAnsi="Mira" w:cs="B Mitra"/>
                <w:sz w:val="26"/>
                <w:szCs w:val="26"/>
                <w:rtl/>
              </w:rPr>
              <w:softHyphen/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ها</w:t>
            </w:r>
            <w:r w:rsidR="00E265BF" w:rsidRPr="00C61C06">
              <w:rPr>
                <w:rFonts w:ascii="Mira" w:hAnsi="Mira" w:cs="B Mitra"/>
                <w:sz w:val="26"/>
                <w:szCs w:val="26"/>
                <w:rtl/>
              </w:rPr>
              <w:t xml:space="preserve"> 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و</w:t>
            </w:r>
            <w:r w:rsidR="00E265BF" w:rsidRPr="00C61C06">
              <w:rPr>
                <w:rFonts w:ascii="Mira" w:hAnsi="Mira" w:cs="B Mitra"/>
                <w:sz w:val="26"/>
                <w:szCs w:val="26"/>
                <w:rtl/>
              </w:rPr>
              <w:t xml:space="preserve"> 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تعاملاتشان</w:t>
            </w:r>
            <w:r w:rsidR="00E265BF" w:rsidRPr="00C61C06">
              <w:rPr>
                <w:rFonts w:ascii="Mira" w:hAnsi="Mira" w:cs="B Mitra"/>
                <w:sz w:val="26"/>
                <w:szCs w:val="26"/>
                <w:rtl/>
              </w:rPr>
              <w:t xml:space="preserve"> 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با</w:t>
            </w:r>
            <w:r w:rsidR="00E265BF" w:rsidRPr="00C61C06">
              <w:rPr>
                <w:rFonts w:ascii="Mira" w:hAnsi="Mira" w:cs="B Mitra"/>
                <w:sz w:val="26"/>
                <w:szCs w:val="26"/>
                <w:rtl/>
              </w:rPr>
              <w:t xml:space="preserve"> 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ا</w:t>
            </w:r>
            <w:r w:rsidR="00E265BF" w:rsidRPr="00C61C06">
              <w:rPr>
                <w:rFonts w:ascii="Mira" w:hAnsi="Mira" w:cs="B Mitra" w:hint="cs"/>
                <w:sz w:val="26"/>
                <w:szCs w:val="26"/>
                <w:rtl/>
              </w:rPr>
              <w:t>ی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ران</w:t>
            </w:r>
            <w:r w:rsidR="00E265BF" w:rsidRPr="00C61C06">
              <w:rPr>
                <w:rFonts w:ascii="Mira" w:hAnsi="Mira" w:cs="B Mitra"/>
                <w:sz w:val="26"/>
                <w:szCs w:val="26"/>
                <w:rtl/>
              </w:rPr>
              <w:t xml:space="preserve"> 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به</w:t>
            </w:r>
            <w:r w:rsidR="00E265BF" w:rsidRPr="00C61C06">
              <w:rPr>
                <w:rFonts w:ascii="Mira" w:hAnsi="Mira" w:cs="B Mitra"/>
                <w:sz w:val="26"/>
                <w:szCs w:val="26"/>
                <w:rtl/>
              </w:rPr>
              <w:t xml:space="preserve"> 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م</w:t>
            </w:r>
            <w:r w:rsidR="00E265BF" w:rsidRPr="00C61C06">
              <w:rPr>
                <w:rFonts w:ascii="Mira" w:hAnsi="Mira" w:cs="B Mitra" w:hint="cs"/>
                <w:sz w:val="26"/>
                <w:szCs w:val="26"/>
                <w:rtl/>
              </w:rPr>
              <w:t>ی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زان</w:t>
            </w:r>
            <w:r w:rsidR="00E265BF" w:rsidRPr="00C61C06">
              <w:rPr>
                <w:rFonts w:ascii="Mira" w:hAnsi="Mira" w:cs="B Mitra"/>
                <w:sz w:val="26"/>
                <w:szCs w:val="26"/>
                <w:rtl/>
              </w:rPr>
              <w:t xml:space="preserve"> 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قابل</w:t>
            </w:r>
            <w:r w:rsidR="00E265BF" w:rsidRPr="00C61C06">
              <w:rPr>
                <w:rFonts w:ascii="Mira" w:hAnsi="Mira" w:cs="B Mitra"/>
                <w:sz w:val="26"/>
                <w:szCs w:val="26"/>
                <w:rtl/>
              </w:rPr>
              <w:t xml:space="preserve"> 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ملاحظه</w:t>
            </w:r>
            <w:r w:rsidR="00E265BF" w:rsidRPr="00C61C06">
              <w:rPr>
                <w:rFonts w:ascii="Mira" w:hAnsi="Mira" w:cs="B Mitra"/>
                <w:sz w:val="26"/>
                <w:szCs w:val="26"/>
                <w:rtl/>
              </w:rPr>
              <w:softHyphen/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ا</w:t>
            </w:r>
            <w:r w:rsidR="00E265BF" w:rsidRPr="00C61C06">
              <w:rPr>
                <w:rFonts w:ascii="Mira" w:hAnsi="Mira" w:cs="B Mitra" w:hint="cs"/>
                <w:sz w:val="26"/>
                <w:szCs w:val="26"/>
                <w:rtl/>
              </w:rPr>
              <w:t>ی</w:t>
            </w:r>
            <w:r w:rsidR="00E265BF" w:rsidRPr="00C61C06">
              <w:rPr>
                <w:rFonts w:ascii="Mira" w:hAnsi="Mira" w:cs="B Mitra"/>
                <w:sz w:val="26"/>
                <w:szCs w:val="26"/>
                <w:rtl/>
              </w:rPr>
              <w:t xml:space="preserve"> 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کاهش</w:t>
            </w:r>
            <w:r w:rsidR="00E265BF" w:rsidRPr="00C61C06">
              <w:rPr>
                <w:rFonts w:ascii="Mira" w:hAnsi="Mira" w:cs="B Mitra"/>
                <w:sz w:val="26"/>
                <w:szCs w:val="26"/>
                <w:rtl/>
              </w:rPr>
              <w:t xml:space="preserve"> </w:t>
            </w:r>
            <w:r w:rsidR="00E265BF" w:rsidRPr="00C61C06">
              <w:rPr>
                <w:rFonts w:ascii="Mira" w:hAnsi="Mira" w:cs="B Mitra" w:hint="cs"/>
                <w:sz w:val="26"/>
                <w:szCs w:val="26"/>
                <w:rtl/>
              </w:rPr>
              <w:t>ی</w:t>
            </w:r>
            <w:r w:rsidR="00E265BF" w:rsidRPr="00C61C06">
              <w:rPr>
                <w:rFonts w:ascii="Mira" w:hAnsi="Mira" w:cs="B Mitra" w:hint="eastAsia"/>
                <w:sz w:val="26"/>
                <w:szCs w:val="26"/>
                <w:rtl/>
              </w:rPr>
              <w:t>افت</w:t>
            </w:r>
            <w:r w:rsidR="00E265BF" w:rsidRPr="00C61C06">
              <w:rPr>
                <w:rFonts w:ascii="Mira" w:hAnsi="Mira" w:cs="B Mitra"/>
                <w:sz w:val="26"/>
                <w:szCs w:val="26"/>
                <w:rtl/>
              </w:rPr>
              <w:t>.</w:t>
            </w:r>
            <w:r w:rsidR="00E265BF" w:rsidRPr="00586274">
              <w:rPr>
                <w:rFonts w:ascii="Mira" w:hAnsi="Mira" w:cs="B Mitra"/>
                <w:sz w:val="26"/>
                <w:szCs w:val="26"/>
                <w:rtl/>
              </w:rPr>
              <w:t xml:space="preserve"> </w:t>
            </w:r>
          </w:p>
          <w:p w:rsidR="00DC3B0B" w:rsidRPr="00F536A3" w:rsidRDefault="00C61C06" w:rsidP="003C4BE7">
            <w:pPr>
              <w:bidi/>
              <w:spacing w:line="276" w:lineRule="auto"/>
              <w:jc w:val="both"/>
              <w:rPr>
                <w:rFonts w:ascii="Traditional Arabic" w:hAnsi="Traditional Arabic"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از این رو، </w:t>
            </w:r>
            <w:r w:rsidR="001332BE" w:rsidRPr="00D46A4A">
              <w:rPr>
                <w:rFonts w:cs="B Nazanin" w:hint="cs"/>
                <w:rtl/>
                <w:lang w:bidi="fa-IR"/>
              </w:rPr>
              <w:t xml:space="preserve">در </w:t>
            </w:r>
            <w:r w:rsidR="003A44EC">
              <w:rPr>
                <w:rFonts w:cs="B Nazanin" w:hint="cs"/>
                <w:rtl/>
                <w:lang w:bidi="fa-IR"/>
              </w:rPr>
              <w:t>دوره حاکمیت افاغنه</w:t>
            </w:r>
            <w:r w:rsidR="001332BE">
              <w:rPr>
                <w:rFonts w:cs="B Nazanin" w:hint="cs"/>
                <w:rtl/>
                <w:lang w:bidi="fa-IR"/>
              </w:rPr>
              <w:t xml:space="preserve">، اقتصاد ایران برخلاف </w:t>
            </w:r>
            <w:r w:rsidR="003A44EC">
              <w:rPr>
                <w:rFonts w:cs="B Nazanin" w:hint="cs"/>
                <w:rtl/>
                <w:lang w:bidi="fa-IR"/>
              </w:rPr>
              <w:t xml:space="preserve">دورۀ صفوی </w:t>
            </w:r>
            <w:r w:rsidR="009C3F4E">
              <w:rPr>
                <w:rFonts w:cs="B Nazanin" w:hint="cs"/>
                <w:rtl/>
                <w:lang w:bidi="fa-IR"/>
              </w:rPr>
              <w:t xml:space="preserve">متأثر از حاکمیت افغان ها و </w:t>
            </w:r>
            <w:r w:rsidR="009C3F4E">
              <w:rPr>
                <w:rFonts w:cs="B Nazanin" w:hint="cs"/>
                <w:rtl/>
                <w:lang w:bidi="fa-IR"/>
              </w:rPr>
              <w:t xml:space="preserve">سیاست های توسعه طلبانه </w:t>
            </w:r>
            <w:r w:rsidR="003C4BE7">
              <w:rPr>
                <w:rFonts w:cs="B Nazanin" w:hint="cs"/>
                <w:rtl/>
                <w:lang w:bidi="fa-IR"/>
              </w:rPr>
              <w:t>قدرت</w:t>
            </w:r>
            <w:r w:rsidR="003C4BE7">
              <w:rPr>
                <w:rFonts w:cs="B Nazanin"/>
                <w:rtl/>
                <w:lang w:bidi="fa-IR"/>
              </w:rPr>
              <w:softHyphen/>
            </w:r>
            <w:r w:rsidR="003C4BE7">
              <w:rPr>
                <w:rFonts w:cs="B Nazanin" w:hint="cs"/>
                <w:rtl/>
                <w:lang w:bidi="fa-IR"/>
              </w:rPr>
              <w:t>های منطقه</w:t>
            </w:r>
            <w:r w:rsidR="003C4BE7">
              <w:rPr>
                <w:rFonts w:cs="B Nazanin"/>
                <w:rtl/>
                <w:lang w:bidi="fa-IR"/>
              </w:rPr>
              <w:softHyphen/>
            </w:r>
            <w:r w:rsidR="009C3F4E">
              <w:rPr>
                <w:rFonts w:cs="B Nazanin" w:hint="cs"/>
                <w:rtl/>
                <w:lang w:bidi="fa-IR"/>
              </w:rPr>
              <w:t xml:space="preserve">ای </w:t>
            </w:r>
            <w:r w:rsidR="001332BE" w:rsidRPr="00D46A4A">
              <w:rPr>
                <w:rFonts w:cs="B Nazanin" w:hint="cs"/>
                <w:rtl/>
                <w:lang w:bidi="fa-IR"/>
              </w:rPr>
              <w:t>از شاخصه</w:t>
            </w:r>
            <w:r w:rsidR="001332BE" w:rsidRPr="00D46A4A">
              <w:rPr>
                <w:rFonts w:cs="B Nazanin"/>
                <w:rtl/>
                <w:lang w:bidi="fa-IR"/>
              </w:rPr>
              <w:softHyphen/>
            </w:r>
            <w:r w:rsidR="001332BE">
              <w:rPr>
                <w:rFonts w:cs="B Nazanin" w:hint="cs"/>
                <w:rtl/>
                <w:lang w:bidi="fa-IR"/>
              </w:rPr>
              <w:t>های لازم جهت رشد و توسعۀ</w:t>
            </w:r>
            <w:r w:rsidR="001332BE" w:rsidRPr="00D46A4A">
              <w:rPr>
                <w:rFonts w:cs="B Nazanin" w:hint="cs"/>
                <w:rtl/>
                <w:lang w:bidi="fa-IR"/>
              </w:rPr>
              <w:t xml:space="preserve"> پایدار برخوردار نبود و در گسترش مسائلی حیاتی چون کشاورزی و بازرگانی که متضمن انگیزش عوامل تولید یعنی امنیت، کار، سرمایه، ارتباطات و معاملات تجاری بود، اختلال ایجاد شد</w:t>
            </w:r>
            <w:r w:rsidR="009C3F4E">
              <w:rPr>
                <w:rFonts w:cs="B Nazanin" w:hint="cs"/>
                <w:rtl/>
                <w:lang w:bidi="fa-IR"/>
              </w:rPr>
              <w:t xml:space="preserve"> و</w:t>
            </w:r>
            <w:r w:rsidR="0085252C">
              <w:rPr>
                <w:rFonts w:cs="B Nazanin" w:hint="cs"/>
                <w:rtl/>
                <w:lang w:bidi="fa-IR"/>
              </w:rPr>
              <w:t xml:space="preserve"> </w:t>
            </w:r>
            <w:r w:rsidR="0085252C" w:rsidRPr="00D30734">
              <w:rPr>
                <w:rFonts w:ascii="Traditional Arabic" w:hAnsi="Traditional Arabic" w:cs="B Nazanin" w:hint="cs"/>
                <w:color w:val="000000"/>
                <w:rtl/>
                <w:lang w:bidi="fa-IR"/>
              </w:rPr>
              <w:t>به طور قطع دچار از هم گسیختگی گردید</w:t>
            </w:r>
            <w:r w:rsidR="009C3F4E">
              <w:rPr>
                <w:rFonts w:ascii="Traditional Arabic" w:hAnsi="Traditional Arabic" w:cs="B Nazanin" w:hint="cs"/>
                <w:color w:val="000000"/>
                <w:rtl/>
                <w:lang w:bidi="fa-IR"/>
              </w:rPr>
              <w:t>.</w:t>
            </w:r>
          </w:p>
          <w:p w:rsidR="00CD291F" w:rsidRPr="00F536A3" w:rsidRDefault="00F06B54" w:rsidP="00F536A3">
            <w:pPr>
              <w:autoSpaceDE w:val="0"/>
              <w:autoSpaceDN w:val="0"/>
              <w:bidi/>
              <w:adjustRightInd w:val="0"/>
              <w:spacing w:before="240" w:line="276" w:lineRule="auto"/>
              <w:jc w:val="both"/>
              <w:rPr>
                <w:rFonts w:cs="B Nazanin"/>
                <w:color w:val="00B050"/>
                <w:rtl/>
                <w:lang w:bidi="fa-IR"/>
              </w:rPr>
            </w:pPr>
            <w:r w:rsidRPr="00DA1D83">
              <w:rPr>
                <w:rFonts w:ascii="B Nazanin" w:cs="B Nazanin" w:hint="cs"/>
                <w:rtl/>
                <w:lang w:bidi="fa-IR"/>
              </w:rPr>
              <w:t>مسأله</w:t>
            </w:r>
            <w:bookmarkStart w:id="0" w:name="_GoBack"/>
            <w:bookmarkEnd w:id="0"/>
            <w:r w:rsidRPr="00DA1D83">
              <w:rPr>
                <w:rFonts w:ascii="B Nazanin" w:cs="B Nazanin" w:hint="cs"/>
                <w:rtl/>
                <w:lang w:bidi="fa-IR"/>
              </w:rPr>
              <w:t xml:space="preserve"> اصلی این نوشتار این است که عوامل مؤثر بر رکود و انحطاط اقتصاد ایران در دوره حاکمیت افاغنه چیست؟</w:t>
            </w:r>
            <w:r w:rsidRPr="00DA1D83">
              <w:rPr>
                <w:rFonts w:ascii="Tahoma" w:eastAsia="Calibri" w:hAnsi="Tahoma" w:cs="B Nazanin" w:hint="cs"/>
                <w:rtl/>
              </w:rPr>
              <w:t xml:space="preserve"> </w:t>
            </w:r>
            <w:r w:rsidR="00DA1D83">
              <w:rPr>
                <w:rFonts w:cs="B Nazanin" w:hint="cs"/>
                <w:rtl/>
                <w:lang w:bidi="fa-IR"/>
              </w:rPr>
              <w:t>نظر به اینکه اقتصاد در هر دوره</w:t>
            </w:r>
            <w:r w:rsidR="00DA1D83">
              <w:rPr>
                <w:rFonts w:cs="B Nazanin"/>
                <w:rtl/>
                <w:lang w:bidi="fa-IR"/>
              </w:rPr>
              <w:softHyphen/>
            </w:r>
            <w:r w:rsidRPr="00DA1D83">
              <w:rPr>
                <w:rFonts w:cs="B Nazanin" w:hint="cs"/>
                <w:rtl/>
                <w:lang w:bidi="fa-IR"/>
              </w:rPr>
              <w:t xml:space="preserve">ای به عوامل سیاسی و اجتماعی آن بستگی دارد، </w:t>
            </w:r>
            <w:r w:rsidRPr="00DA1D83">
              <w:rPr>
                <w:rFonts w:ascii="B Nazanin" w:cs="B Nazanin" w:hint="cs"/>
                <w:rtl/>
                <w:lang w:bidi="fa-IR"/>
              </w:rPr>
              <w:t xml:space="preserve">در این جستار، ابتدا تلاش می شود </w:t>
            </w:r>
            <w:r w:rsidRPr="00DA1D83">
              <w:rPr>
                <w:rFonts w:cs="B Nazanin" w:hint="cs"/>
                <w:rtl/>
                <w:lang w:bidi="fa-IR"/>
              </w:rPr>
              <w:t xml:space="preserve">اوضاع </w:t>
            </w:r>
            <w:r w:rsidR="00DA1D83">
              <w:rPr>
                <w:rFonts w:cs="B Nazanin" w:hint="cs"/>
                <w:rtl/>
                <w:lang w:bidi="fa-IR"/>
              </w:rPr>
              <w:t xml:space="preserve">سیاسی و اجتماعی ایران در دورۀ </w:t>
            </w:r>
            <w:r w:rsidRPr="00DA1D83">
              <w:rPr>
                <w:rFonts w:cs="B Nazanin" w:hint="cs"/>
                <w:rtl/>
                <w:lang w:bidi="fa-IR"/>
              </w:rPr>
              <w:t xml:space="preserve">مزبور مورد بررسی قرار گیرد تا بتوان به </w:t>
            </w:r>
            <w:r w:rsidRPr="00DA1D83">
              <w:rPr>
                <w:rFonts w:ascii="B Nazanin" w:cs="B Nazanin" w:hint="cs"/>
                <w:rtl/>
                <w:lang w:bidi="fa-IR"/>
              </w:rPr>
              <w:t xml:space="preserve">درکی مناسب از </w:t>
            </w:r>
            <w:r w:rsidRPr="00DA1D83">
              <w:rPr>
                <w:rFonts w:cs="B Nazanin" w:hint="cs"/>
                <w:rtl/>
                <w:lang w:bidi="fa-IR"/>
              </w:rPr>
              <w:t xml:space="preserve">اقتصاد ایران در این دوره دست یافت. سپس ضمن بررسی </w:t>
            </w:r>
            <w:r w:rsidRPr="00DA1D83">
              <w:rPr>
                <w:rFonts w:ascii="B Nazanin" w:hAnsi="Calibri" w:cs="B Nazanin" w:hint="cs"/>
                <w:rtl/>
                <w:lang w:bidi="fa-IR"/>
              </w:rPr>
              <w:t xml:space="preserve">ارتباط بین جمعیت و اقتصاد، اوضاع </w:t>
            </w:r>
            <w:r w:rsidRPr="00DA1D83">
              <w:rPr>
                <w:rFonts w:cs="B Nazanin" w:hint="cs"/>
                <w:rtl/>
                <w:lang w:bidi="fa-IR"/>
              </w:rPr>
              <w:t xml:space="preserve">تجارت داخلی و خارجی ایران دوره افاغنه مورد بررسی قرار </w:t>
            </w:r>
            <w:r w:rsidR="00DA1D83">
              <w:rPr>
                <w:rFonts w:cs="B Nazanin" w:hint="cs"/>
                <w:rtl/>
                <w:lang w:bidi="fa-IR"/>
              </w:rPr>
              <w:t>می</w:t>
            </w:r>
            <w:r w:rsidR="00DA1D83">
              <w:rPr>
                <w:rFonts w:cs="B Nazanin"/>
                <w:rtl/>
                <w:lang w:bidi="fa-IR"/>
              </w:rPr>
              <w:softHyphen/>
            </w:r>
            <w:r w:rsidR="0040745B" w:rsidRPr="00DA1D83">
              <w:rPr>
                <w:rFonts w:cs="B Nazanin" w:hint="cs"/>
                <w:rtl/>
                <w:lang w:bidi="fa-IR"/>
              </w:rPr>
              <w:t>گیرد</w:t>
            </w:r>
            <w:r w:rsidRPr="00DA1D83">
              <w:rPr>
                <w:rFonts w:cs="B Nazanin" w:hint="cs"/>
                <w:rtl/>
                <w:lang w:bidi="fa-IR"/>
              </w:rPr>
              <w:t xml:space="preserve"> تا </w:t>
            </w:r>
            <w:r w:rsidRPr="00DA1D83">
              <w:rPr>
                <w:rFonts w:ascii="B Nazanin" w:cs="B Nazanin" w:hint="cs"/>
                <w:rtl/>
                <w:lang w:bidi="fa-IR"/>
              </w:rPr>
              <w:t>عوامل مؤثر بر رکود و انحطاط اقتصاد ایران در این دوره روشن گردد.</w:t>
            </w:r>
            <w:r w:rsidRPr="00DA1D83">
              <w:rPr>
                <w:rFonts w:cs="B Nazanin" w:hint="cs"/>
                <w:rtl/>
                <w:lang w:bidi="fa-IR"/>
              </w:rPr>
              <w:t xml:space="preserve"> </w:t>
            </w:r>
            <w:r w:rsidRPr="00DA1D83">
              <w:rPr>
                <w:rFonts w:ascii="B Nazanin" w:cs="B Nazanin" w:hint="cs"/>
                <w:rtl/>
                <w:lang w:bidi="fa-IR"/>
              </w:rPr>
              <w:t>این مطالعه با توجه ویژه به تاریخ، می تواند به مطالعه تاریخ اقتصادی ایران به عنوان یک نیاز اساسی در برنامه پژوهشی فهم اقتصاد ایران کمک کند.</w:t>
            </w:r>
            <w:r w:rsidR="00F536A3" w:rsidRPr="00DA1D83">
              <w:rPr>
                <w:rFonts w:cs="B Nazanin" w:hint="cs"/>
                <w:rtl/>
                <w:lang w:bidi="fa-IR"/>
              </w:rPr>
              <w:t xml:space="preserve"> </w:t>
            </w:r>
            <w:r w:rsidR="00F536A3" w:rsidRPr="00DA1D83">
              <w:rPr>
                <w:rFonts w:cs="B Nazanin" w:hint="cs"/>
                <w:rtl/>
                <w:lang w:bidi="fa-IR"/>
              </w:rPr>
              <w:t>از سویی، این پژوهش هم به لحاظ دوره</w:t>
            </w:r>
            <w:r w:rsidR="00F536A3" w:rsidRPr="00DA1D83">
              <w:rPr>
                <w:rFonts w:cs="B Nazanin"/>
                <w:rtl/>
                <w:lang w:bidi="fa-IR"/>
              </w:rPr>
              <w:softHyphen/>
            </w:r>
            <w:r w:rsidR="00F536A3" w:rsidRPr="00DA1D83">
              <w:rPr>
                <w:rFonts w:cs="B Nazanin" w:hint="cs"/>
                <w:rtl/>
                <w:lang w:bidi="fa-IR"/>
              </w:rPr>
              <w:t xml:space="preserve"> و نیز موضوع مورد بحث که در برگیرندۀ دوران متوالی تاریخ اقتصاد ایران از سقوط صفویه تا روی کار آمدن افشاریه می</w:t>
            </w:r>
            <w:r w:rsidR="00F536A3" w:rsidRPr="00DA1D83">
              <w:rPr>
                <w:rFonts w:cs="B Nazanin"/>
                <w:rtl/>
                <w:lang w:bidi="fa-IR"/>
              </w:rPr>
              <w:softHyphen/>
            </w:r>
            <w:r w:rsidR="00F536A3" w:rsidRPr="00DA1D83">
              <w:rPr>
                <w:rFonts w:cs="B Nazanin" w:hint="cs"/>
                <w:rtl/>
                <w:lang w:bidi="fa-IR"/>
              </w:rPr>
              <w:t>باشد، رویکردی جدید به موضوع دارد.</w:t>
            </w:r>
          </w:p>
        </w:tc>
      </w:tr>
    </w:tbl>
    <w:p w:rsidR="00D84C4F" w:rsidRPr="007149EE" w:rsidRDefault="00D84C4F" w:rsidP="00D84C4F">
      <w:pPr>
        <w:tabs>
          <w:tab w:val="left" w:leader="dot" w:pos="1134"/>
        </w:tabs>
        <w:bidi/>
        <w:spacing w:line="276" w:lineRule="auto"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10172" w:type="dxa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DE0D22" w:rsidRPr="007149EE" w:rsidTr="00C95E57">
        <w:trPr>
          <w:trHeight w:val="2692"/>
        </w:trPr>
        <w:tc>
          <w:tcPr>
            <w:tcW w:w="10172" w:type="dxa"/>
            <w:shd w:val="clear" w:color="auto" w:fill="auto"/>
          </w:tcPr>
          <w:p w:rsidR="00EC3F70" w:rsidRPr="00EC3F70" w:rsidRDefault="00EC3F70" w:rsidP="002F4C9F">
            <w:pPr>
              <w:autoSpaceDE w:val="0"/>
              <w:autoSpaceDN w:val="0"/>
              <w:bidi/>
              <w:adjustRightInd w:val="0"/>
              <w:spacing w:line="24" w:lineRule="atLeast"/>
              <w:jc w:val="both"/>
              <w:rPr>
                <w:rFonts w:cs="B Nazanin"/>
                <w:b/>
                <w:bCs/>
                <w:rtl/>
              </w:rPr>
            </w:pPr>
            <w:r w:rsidRPr="00EC3F70">
              <w:rPr>
                <w:rFonts w:cs="B Nazanin" w:hint="cs"/>
                <w:b/>
                <w:bCs/>
                <w:rtl/>
              </w:rPr>
              <w:t>روش انجام تحقیق:</w:t>
            </w:r>
          </w:p>
          <w:p w:rsidR="00DE0D22" w:rsidRPr="00E614B3" w:rsidRDefault="007938F7" w:rsidP="00704201">
            <w:pPr>
              <w:autoSpaceDE w:val="0"/>
              <w:autoSpaceDN w:val="0"/>
              <w:bidi/>
              <w:adjustRightInd w:val="0"/>
              <w:spacing w:line="24" w:lineRule="atLeast"/>
              <w:jc w:val="both"/>
              <w:rPr>
                <w:rFonts w:ascii="BLotus" w:cs="B Nazanin"/>
                <w:rtl/>
              </w:rPr>
            </w:pPr>
            <w:r w:rsidRPr="007938F7">
              <w:rPr>
                <w:rFonts w:cs="B Nazanin" w:hint="cs"/>
                <w:rtl/>
              </w:rPr>
              <w:t>این پژوهش، از نوع پژوهش</w:t>
            </w:r>
            <w:r w:rsidRPr="007938F7">
              <w:rPr>
                <w:rFonts w:cs="B Nazanin"/>
                <w:rtl/>
              </w:rPr>
              <w:softHyphen/>
            </w:r>
            <w:r w:rsidRPr="007938F7">
              <w:rPr>
                <w:rFonts w:cs="B Nazanin" w:hint="cs"/>
                <w:rtl/>
              </w:rPr>
              <w:t>های تاریخی می</w:t>
            </w:r>
            <w:r w:rsidRPr="007938F7">
              <w:rPr>
                <w:rFonts w:cs="B Nazanin"/>
                <w:rtl/>
              </w:rPr>
              <w:softHyphen/>
            </w:r>
            <w:r w:rsidRPr="007938F7">
              <w:rPr>
                <w:rFonts w:cs="B Nazanin" w:hint="cs"/>
                <w:rtl/>
              </w:rPr>
              <w:t>باشد. به لحاظ روش</w:t>
            </w:r>
            <w:r w:rsidRPr="007938F7">
              <w:rPr>
                <w:rFonts w:cs="B Nazanin"/>
                <w:rtl/>
              </w:rPr>
              <w:softHyphen/>
            </w:r>
            <w:r w:rsidRPr="007938F7">
              <w:rPr>
                <w:rFonts w:cs="B Nazanin" w:hint="cs"/>
                <w:rtl/>
              </w:rPr>
              <w:t>شناسی از دو روش</w:t>
            </w:r>
            <w:r>
              <w:rPr>
                <w:rFonts w:cs="B Nazanin" w:hint="cs"/>
                <w:rtl/>
              </w:rPr>
              <w:t xml:space="preserve"> توصیفی</w:t>
            </w:r>
            <w:r w:rsidRPr="007938F7">
              <w:rPr>
                <w:rFonts w:cs="B Nazanin" w:hint="cs"/>
                <w:rtl/>
              </w:rPr>
              <w:t xml:space="preserve"> و تبیینی </w:t>
            </w:r>
            <w:r>
              <w:rPr>
                <w:rFonts w:cs="B Nazanin"/>
                <w:rtl/>
              </w:rPr>
              <w:t>استفاده</w:t>
            </w:r>
            <w:r>
              <w:rPr>
                <w:rFonts w:cs="B Nazanin" w:hint="cs"/>
                <w:rtl/>
              </w:rPr>
              <w:t xml:space="preserve"> می شود. </w:t>
            </w:r>
            <w:r w:rsidRPr="007938F7">
              <w:rPr>
                <w:rFonts w:cs="B Nazanin"/>
                <w:rtl/>
              </w:rPr>
              <w:t>بد</w:t>
            </w:r>
            <w:r w:rsidRPr="007938F7">
              <w:rPr>
                <w:rFonts w:cs="B Nazanin" w:hint="cs"/>
                <w:rtl/>
              </w:rPr>
              <w:t>ی</w:t>
            </w:r>
            <w:r w:rsidRPr="007938F7">
              <w:rPr>
                <w:rFonts w:cs="B Nazanin" w:hint="eastAsia"/>
                <w:rtl/>
              </w:rPr>
              <w:t>ن‌صورت</w:t>
            </w:r>
            <w:r w:rsidRPr="007938F7">
              <w:rPr>
                <w:rFonts w:cs="B Nazanin" w:hint="cs"/>
                <w:rtl/>
              </w:rPr>
              <w:t xml:space="preserve"> که در مرحله</w:t>
            </w:r>
            <w:r w:rsidRPr="007938F7">
              <w:rPr>
                <w:rFonts w:cs="B Nazanin"/>
                <w:rtl/>
              </w:rPr>
              <w:softHyphen/>
            </w:r>
            <w:r w:rsidRPr="007938F7">
              <w:rPr>
                <w:rFonts w:cs="B Nazanin" w:hint="cs"/>
                <w:rtl/>
              </w:rPr>
              <w:t xml:space="preserve">ی گردآوری </w:t>
            </w:r>
            <w:r w:rsidRPr="007938F7">
              <w:rPr>
                <w:rFonts w:cs="B Nazanin"/>
                <w:rtl/>
              </w:rPr>
              <w:t>داده‌ها</w:t>
            </w:r>
            <w:r w:rsidRPr="007938F7">
              <w:rPr>
                <w:rFonts w:cs="B Nazanin" w:hint="cs"/>
                <w:rtl/>
              </w:rPr>
              <w:t xml:space="preserve">  از شیو</w:t>
            </w:r>
            <w:r w:rsidR="00704201">
              <w:rPr>
                <w:rFonts w:cs="B Nazanin" w:hint="cs"/>
                <w:rtl/>
              </w:rPr>
              <w:t>ۀ</w:t>
            </w:r>
            <w:r w:rsidRPr="007938F7">
              <w:rPr>
                <w:rFonts w:cs="B Nazanin" w:hint="cs"/>
                <w:rtl/>
              </w:rPr>
              <w:t xml:space="preserve"> کتابخانه</w:t>
            </w:r>
            <w:r w:rsidRPr="007938F7">
              <w:rPr>
                <w:rFonts w:cs="B Nazanin"/>
                <w:rtl/>
              </w:rPr>
              <w:softHyphen/>
            </w:r>
            <w:r w:rsidRPr="007938F7">
              <w:rPr>
                <w:rFonts w:cs="B Nazanin" w:hint="cs"/>
                <w:rtl/>
              </w:rPr>
              <w:t xml:space="preserve">ای (اسناد تاریخی، منابع </w:t>
            </w:r>
            <w:r w:rsidRPr="007938F7">
              <w:rPr>
                <w:rFonts w:cs="B Nazanin"/>
                <w:rtl/>
              </w:rPr>
              <w:t>دست‌اول</w:t>
            </w:r>
            <w:r w:rsidRPr="007938F7">
              <w:rPr>
                <w:rFonts w:cs="B Nazanin" w:hint="cs"/>
                <w:rtl/>
              </w:rPr>
              <w:t>، منابع تاریخی پژوهشی) و فیش</w:t>
            </w:r>
            <w:r w:rsidRPr="007938F7">
              <w:rPr>
                <w:rFonts w:cs="B Nazanin"/>
                <w:rtl/>
              </w:rPr>
              <w:softHyphen/>
            </w:r>
            <w:r w:rsidRPr="007938F7">
              <w:rPr>
                <w:rFonts w:cs="B Nazanin" w:hint="cs"/>
                <w:rtl/>
              </w:rPr>
              <w:t xml:space="preserve">برداری </w:t>
            </w:r>
            <w:r w:rsidRPr="007938F7">
              <w:rPr>
                <w:rFonts w:cs="B Nazanin"/>
                <w:rtl/>
              </w:rPr>
              <w:t>استفاده‌شده</w:t>
            </w:r>
            <w:r w:rsidRPr="007938F7">
              <w:rPr>
                <w:rFonts w:cs="B Nazanin" w:hint="cs"/>
                <w:rtl/>
              </w:rPr>
              <w:t xml:space="preserve"> و با </w:t>
            </w:r>
            <w:r w:rsidRPr="007938F7">
              <w:rPr>
                <w:rFonts w:cs="B Nazanin"/>
                <w:rtl/>
              </w:rPr>
              <w:t>تک</w:t>
            </w:r>
            <w:r w:rsidRPr="007938F7">
              <w:rPr>
                <w:rFonts w:cs="B Nazanin" w:hint="cs"/>
                <w:rtl/>
              </w:rPr>
              <w:t>ی</w:t>
            </w:r>
            <w:r w:rsidRPr="007938F7">
              <w:rPr>
                <w:rFonts w:cs="B Nazanin" w:hint="eastAsia"/>
                <w:rtl/>
              </w:rPr>
              <w:t>ه‌بر</w:t>
            </w:r>
            <w:r w:rsidRPr="007938F7">
              <w:rPr>
                <w:rFonts w:cs="B Nazanin" w:hint="cs"/>
                <w:rtl/>
              </w:rPr>
              <w:t xml:space="preserve"> روش تفسیر و تبیین تاریخی، تحلیل داده</w:t>
            </w:r>
            <w:r w:rsidRPr="007938F7">
              <w:rPr>
                <w:rFonts w:cs="B Nazanin"/>
                <w:rtl/>
              </w:rPr>
              <w:softHyphen/>
            </w:r>
            <w:r w:rsidRPr="007938F7">
              <w:rPr>
                <w:rFonts w:cs="B Nazanin" w:hint="cs"/>
                <w:rtl/>
              </w:rPr>
              <w:t xml:space="preserve">ها صورت گرفته است. سپس به </w:t>
            </w:r>
            <w:r w:rsidRPr="007938F7">
              <w:rPr>
                <w:rFonts w:cs="B Nazanin"/>
                <w:rtl/>
              </w:rPr>
              <w:t>تجز</w:t>
            </w:r>
            <w:r w:rsidRPr="007938F7">
              <w:rPr>
                <w:rFonts w:cs="B Nazanin" w:hint="cs"/>
                <w:rtl/>
              </w:rPr>
              <w:t>ی</w:t>
            </w:r>
            <w:r w:rsidRPr="007938F7">
              <w:rPr>
                <w:rFonts w:cs="B Nazanin" w:hint="eastAsia"/>
                <w:rtl/>
              </w:rPr>
              <w:t>ه‌وتحل</w:t>
            </w:r>
            <w:r w:rsidRPr="007938F7">
              <w:rPr>
                <w:rFonts w:cs="B Nazanin" w:hint="cs"/>
                <w:rtl/>
              </w:rPr>
              <w:t>ی</w:t>
            </w:r>
            <w:r w:rsidRPr="007938F7">
              <w:rPr>
                <w:rFonts w:cs="B Nazanin" w:hint="eastAsia"/>
                <w:rtl/>
              </w:rPr>
              <w:t>ل</w:t>
            </w:r>
            <w:r w:rsidRPr="007938F7">
              <w:rPr>
                <w:rFonts w:cs="B Nazanin" w:hint="cs"/>
                <w:rtl/>
              </w:rPr>
              <w:t xml:space="preserve"> داده</w:t>
            </w:r>
            <w:r w:rsidRPr="007938F7">
              <w:rPr>
                <w:rFonts w:cs="B Nazanin"/>
                <w:rtl/>
              </w:rPr>
              <w:softHyphen/>
            </w:r>
            <w:r w:rsidRPr="007938F7">
              <w:rPr>
                <w:rFonts w:cs="B Nazanin" w:hint="cs"/>
                <w:rtl/>
              </w:rPr>
              <w:t xml:space="preserve">ها در راستای سؤالات و فرضیات تحقیق مبادرت ورزیده </w:t>
            </w:r>
            <w:r w:rsidR="00056688">
              <w:rPr>
                <w:rFonts w:cs="B Nazanin" w:hint="cs"/>
                <w:rtl/>
                <w:lang w:bidi="fa-IR"/>
              </w:rPr>
              <w:t>می</w:t>
            </w:r>
            <w:r w:rsidRPr="007938F7">
              <w:rPr>
                <w:rFonts w:cs="B Nazanin" w:hint="cs"/>
                <w:rtl/>
              </w:rPr>
              <w:t>ش</w:t>
            </w:r>
            <w:r w:rsidR="00056688">
              <w:rPr>
                <w:rFonts w:cs="B Nazanin" w:hint="cs"/>
                <w:rtl/>
              </w:rPr>
              <w:t>و</w:t>
            </w:r>
            <w:r w:rsidRPr="007938F7">
              <w:rPr>
                <w:rFonts w:cs="B Nazanin" w:hint="cs"/>
                <w:rtl/>
              </w:rPr>
              <w:t xml:space="preserve">د. </w:t>
            </w:r>
            <w:r w:rsidRPr="007938F7">
              <w:rPr>
                <w:rFonts w:ascii="BLotus" w:cs="B Nazanin" w:hint="cs"/>
                <w:rtl/>
              </w:rPr>
              <w:t>در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این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روش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در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کنار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بیان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تاریخی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حوادث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مرتبط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با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دوره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پژوهش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به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عوامل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مؤثر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برآنها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با دیدي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تحلیلی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نگریسته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شده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بگونه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اي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که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با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بررسی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ابعاد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و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جمع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بندي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بحث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هاي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مطروحه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در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آن می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توان افزون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بر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درك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و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دریافت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وقایع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تاریخی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و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تحولات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سیاسی-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اجتماعی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ایران</w:t>
            </w:r>
            <w:r w:rsidRPr="007938F7">
              <w:rPr>
                <w:rFonts w:ascii="BLotus" w:cs="B Nazanin"/>
              </w:rPr>
              <w:t xml:space="preserve"> </w:t>
            </w:r>
            <w:r w:rsidR="004F21A9">
              <w:rPr>
                <w:rFonts w:ascii="BLotus" w:cs="B Nazanin" w:hint="cs"/>
                <w:rtl/>
              </w:rPr>
              <w:t>دوره سدۀ</w:t>
            </w:r>
            <w:r w:rsidRPr="007938F7">
              <w:rPr>
                <w:rFonts w:ascii="BLotus" w:cs="B Nazanin" w:hint="cs"/>
                <w:rtl/>
              </w:rPr>
              <w:t xml:space="preserve"> دوازدهم هجری</w:t>
            </w:r>
            <w:r w:rsidR="004F21A9">
              <w:rPr>
                <w:rFonts w:ascii="BLotus" w:cs="B Nazanin" w:hint="cs"/>
                <w:rtl/>
              </w:rPr>
              <w:t>/هجدهم میلادی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به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نگرش جامع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و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اطمینان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بخشی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در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مورد اوضاع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اقتصادي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ایران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>در دوران مزبور به عنوان محور اصلی این نوشتار دست</w:t>
            </w:r>
            <w:r w:rsidRPr="007938F7">
              <w:rPr>
                <w:rFonts w:ascii="BLotus" w:cs="B Nazanin"/>
              </w:rPr>
              <w:t xml:space="preserve"> </w:t>
            </w:r>
            <w:r w:rsidRPr="007938F7">
              <w:rPr>
                <w:rFonts w:ascii="BLotus" w:cs="B Nazanin" w:hint="cs"/>
                <w:rtl/>
              </w:rPr>
              <w:t xml:space="preserve">یافت. </w:t>
            </w:r>
          </w:p>
        </w:tc>
      </w:tr>
    </w:tbl>
    <w:p w:rsidR="00ED3F6C" w:rsidRPr="007149EE" w:rsidRDefault="00ED3F6C" w:rsidP="00633300">
      <w:pPr>
        <w:tabs>
          <w:tab w:val="left" w:leader="dot" w:pos="1134"/>
        </w:tabs>
        <w:bidi/>
        <w:spacing w:line="276" w:lineRule="auto"/>
        <w:jc w:val="both"/>
        <w:rPr>
          <w:rFonts w:cs="B Nazanin"/>
          <w:color w:val="000000"/>
          <w:rtl/>
          <w:lang w:bidi="fa-IR"/>
        </w:rPr>
      </w:pPr>
    </w:p>
    <w:sectPr w:rsidR="00ED3F6C" w:rsidRPr="007149EE" w:rsidSect="006667CD">
      <w:footerReference w:type="default" r:id="rId10"/>
      <w:pgSz w:w="11907" w:h="16840" w:code="9"/>
      <w:pgMar w:top="862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E23" w:rsidRDefault="00AD3E23" w:rsidP="009869D0">
      <w:r>
        <w:separator/>
      </w:r>
    </w:p>
  </w:endnote>
  <w:endnote w:type="continuationSeparator" w:id="0">
    <w:p w:rsidR="00AD3E23" w:rsidRDefault="00AD3E23" w:rsidP="0098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ra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661382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69D0" w:rsidRDefault="009869D0" w:rsidP="009869D0">
        <w:pPr>
          <w:pStyle w:val="Footer"/>
          <w:bidi/>
          <w:jc w:val="center"/>
        </w:pPr>
        <w:r w:rsidRPr="009869D0">
          <w:rPr>
            <w:sz w:val="20"/>
            <w:szCs w:val="20"/>
          </w:rPr>
          <w:fldChar w:fldCharType="begin"/>
        </w:r>
        <w:r w:rsidRPr="009869D0">
          <w:rPr>
            <w:sz w:val="20"/>
            <w:szCs w:val="20"/>
          </w:rPr>
          <w:instrText xml:space="preserve"> PAGE   \* MERGEFORMAT </w:instrText>
        </w:r>
        <w:r w:rsidRPr="009869D0">
          <w:rPr>
            <w:sz w:val="20"/>
            <w:szCs w:val="20"/>
          </w:rPr>
          <w:fldChar w:fldCharType="separate"/>
        </w:r>
        <w:r w:rsidR="003C4BE7">
          <w:rPr>
            <w:noProof/>
            <w:sz w:val="20"/>
            <w:szCs w:val="20"/>
            <w:rtl/>
          </w:rPr>
          <w:t>1</w:t>
        </w:r>
        <w:r w:rsidRPr="009869D0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E23" w:rsidRDefault="00AD3E23" w:rsidP="009869D0">
      <w:r>
        <w:separator/>
      </w:r>
    </w:p>
  </w:footnote>
  <w:footnote w:type="continuationSeparator" w:id="0">
    <w:p w:rsidR="00AD3E23" w:rsidRDefault="00AD3E23" w:rsidP="00986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5FA8"/>
    <w:multiLevelType w:val="hybridMultilevel"/>
    <w:tmpl w:val="71845CF4"/>
    <w:lvl w:ilvl="0" w:tplc="02409046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50A6D57"/>
    <w:multiLevelType w:val="hybridMultilevel"/>
    <w:tmpl w:val="02C0F89A"/>
    <w:lvl w:ilvl="0" w:tplc="0AEAEC6E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E3FEF"/>
    <w:multiLevelType w:val="hybridMultilevel"/>
    <w:tmpl w:val="A51EFEFA"/>
    <w:lvl w:ilvl="0" w:tplc="DEAE4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546DD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9E4674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81CAC4E6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C0529"/>
    <w:multiLevelType w:val="hybridMultilevel"/>
    <w:tmpl w:val="DEC49D18"/>
    <w:lvl w:ilvl="0" w:tplc="6D027354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B4F7A25"/>
    <w:multiLevelType w:val="hybridMultilevel"/>
    <w:tmpl w:val="9C40D840"/>
    <w:lvl w:ilvl="0" w:tplc="D50CC226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0ED771F4"/>
    <w:multiLevelType w:val="hybridMultilevel"/>
    <w:tmpl w:val="6232B43C"/>
    <w:lvl w:ilvl="0" w:tplc="B42C948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D2FEA"/>
    <w:multiLevelType w:val="hybridMultilevel"/>
    <w:tmpl w:val="1A549172"/>
    <w:lvl w:ilvl="0" w:tplc="3CD2BD5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B7E33"/>
    <w:multiLevelType w:val="hybridMultilevel"/>
    <w:tmpl w:val="638427A0"/>
    <w:lvl w:ilvl="0" w:tplc="8974A67A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0C31FD"/>
    <w:multiLevelType w:val="hybridMultilevel"/>
    <w:tmpl w:val="DF4874C0"/>
    <w:lvl w:ilvl="0" w:tplc="0FFEE54A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14C86F9C"/>
    <w:multiLevelType w:val="hybridMultilevel"/>
    <w:tmpl w:val="8A0C56C6"/>
    <w:lvl w:ilvl="0" w:tplc="658E6468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14E259AF"/>
    <w:multiLevelType w:val="hybridMultilevel"/>
    <w:tmpl w:val="40DC94A8"/>
    <w:lvl w:ilvl="0" w:tplc="69264EE6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16A14612"/>
    <w:multiLevelType w:val="hybridMultilevel"/>
    <w:tmpl w:val="12EAD704"/>
    <w:lvl w:ilvl="0" w:tplc="EB0A6174">
      <w:start w:val="1"/>
      <w:numFmt w:val="decimal"/>
      <w:lvlText w:val="%1-"/>
      <w:lvlJc w:val="left"/>
      <w:pPr>
        <w:ind w:left="84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187A46D6"/>
    <w:multiLevelType w:val="hybridMultilevel"/>
    <w:tmpl w:val="825C6740"/>
    <w:lvl w:ilvl="0" w:tplc="1084FEE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1E0C58A1"/>
    <w:multiLevelType w:val="hybridMultilevel"/>
    <w:tmpl w:val="6D561E64"/>
    <w:lvl w:ilvl="0" w:tplc="3DDED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A6591"/>
    <w:multiLevelType w:val="hybridMultilevel"/>
    <w:tmpl w:val="8822EDFE"/>
    <w:lvl w:ilvl="0" w:tplc="0046CE8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74A6D"/>
    <w:multiLevelType w:val="hybridMultilevel"/>
    <w:tmpl w:val="9C8AC0D6"/>
    <w:lvl w:ilvl="0" w:tplc="58CAD360">
      <w:numFmt w:val="none"/>
      <w:lvlText w:val=""/>
      <w:lvlJc w:val="left"/>
      <w:pPr>
        <w:tabs>
          <w:tab w:val="num" w:pos="360"/>
        </w:tabs>
      </w:pPr>
    </w:lvl>
    <w:lvl w:ilvl="1" w:tplc="ACC6A4E6" w:tentative="1">
      <w:start w:val="1"/>
      <w:numFmt w:val="lowerLetter"/>
      <w:lvlText w:val="%2."/>
      <w:lvlJc w:val="left"/>
      <w:pPr>
        <w:ind w:left="1560" w:hanging="360"/>
      </w:pPr>
    </w:lvl>
    <w:lvl w:ilvl="2" w:tplc="B92AF36A" w:tentative="1">
      <w:start w:val="1"/>
      <w:numFmt w:val="lowerRoman"/>
      <w:lvlText w:val="%3."/>
      <w:lvlJc w:val="right"/>
      <w:pPr>
        <w:ind w:left="2280" w:hanging="180"/>
      </w:pPr>
    </w:lvl>
    <w:lvl w:ilvl="3" w:tplc="BAD28F9A" w:tentative="1">
      <w:start w:val="1"/>
      <w:numFmt w:val="decimal"/>
      <w:lvlText w:val="%4."/>
      <w:lvlJc w:val="left"/>
      <w:pPr>
        <w:ind w:left="3000" w:hanging="360"/>
      </w:pPr>
    </w:lvl>
    <w:lvl w:ilvl="4" w:tplc="905A328A" w:tentative="1">
      <w:start w:val="1"/>
      <w:numFmt w:val="lowerLetter"/>
      <w:lvlText w:val="%5."/>
      <w:lvlJc w:val="left"/>
      <w:pPr>
        <w:ind w:left="3720" w:hanging="360"/>
      </w:pPr>
    </w:lvl>
    <w:lvl w:ilvl="5" w:tplc="3E3E2B1A" w:tentative="1">
      <w:start w:val="1"/>
      <w:numFmt w:val="lowerRoman"/>
      <w:lvlText w:val="%6."/>
      <w:lvlJc w:val="right"/>
      <w:pPr>
        <w:ind w:left="4440" w:hanging="180"/>
      </w:pPr>
    </w:lvl>
    <w:lvl w:ilvl="6" w:tplc="EE689070" w:tentative="1">
      <w:start w:val="1"/>
      <w:numFmt w:val="decimal"/>
      <w:lvlText w:val="%7."/>
      <w:lvlJc w:val="left"/>
      <w:pPr>
        <w:ind w:left="5160" w:hanging="360"/>
      </w:pPr>
    </w:lvl>
    <w:lvl w:ilvl="7" w:tplc="C6C038FE" w:tentative="1">
      <w:start w:val="1"/>
      <w:numFmt w:val="lowerLetter"/>
      <w:lvlText w:val="%8."/>
      <w:lvlJc w:val="left"/>
      <w:pPr>
        <w:ind w:left="5880" w:hanging="360"/>
      </w:pPr>
    </w:lvl>
    <w:lvl w:ilvl="8" w:tplc="D21C1184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26FC44C2"/>
    <w:multiLevelType w:val="multilevel"/>
    <w:tmpl w:val="F79EF93A"/>
    <w:lvl w:ilvl="0">
      <w:start w:val="1"/>
      <w:numFmt w:val="decimal"/>
      <w:pStyle w:val="a"/>
      <w:isLgl/>
      <w:suff w:val="space"/>
      <w:lvlText w:val="[%1]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CC66265"/>
    <w:multiLevelType w:val="hybridMultilevel"/>
    <w:tmpl w:val="7B5CF74C"/>
    <w:lvl w:ilvl="0" w:tplc="C742A5E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F7BF7"/>
    <w:multiLevelType w:val="hybridMultilevel"/>
    <w:tmpl w:val="F6220DDC"/>
    <w:lvl w:ilvl="0" w:tplc="9ACACC30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2D5260A3"/>
    <w:multiLevelType w:val="hybridMultilevel"/>
    <w:tmpl w:val="5CF6DD68"/>
    <w:lvl w:ilvl="0" w:tplc="BE648BF2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91B749F"/>
    <w:multiLevelType w:val="hybridMultilevel"/>
    <w:tmpl w:val="5532BBE6"/>
    <w:lvl w:ilvl="0" w:tplc="3F1A1F62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392C00C1"/>
    <w:multiLevelType w:val="hybridMultilevel"/>
    <w:tmpl w:val="42841A4C"/>
    <w:lvl w:ilvl="0" w:tplc="E79E4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D01AE"/>
    <w:multiLevelType w:val="hybridMultilevel"/>
    <w:tmpl w:val="F5C05102"/>
    <w:lvl w:ilvl="0" w:tplc="68B2D63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F7C6E"/>
    <w:multiLevelType w:val="hybridMultilevel"/>
    <w:tmpl w:val="BA469B36"/>
    <w:lvl w:ilvl="0" w:tplc="E43ECC44">
      <w:start w:val="1"/>
      <w:numFmt w:val="decimal"/>
      <w:lvlText w:val="%1-"/>
      <w:lvlJc w:val="left"/>
      <w:pPr>
        <w:tabs>
          <w:tab w:val="num" w:pos="851"/>
        </w:tabs>
        <w:ind w:left="851" w:hanging="426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703CAD"/>
    <w:multiLevelType w:val="multilevel"/>
    <w:tmpl w:val="0C50A9D4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07D43BC"/>
    <w:multiLevelType w:val="hybridMultilevel"/>
    <w:tmpl w:val="4F500628"/>
    <w:lvl w:ilvl="0" w:tplc="788C22A4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C315A"/>
    <w:multiLevelType w:val="hybridMultilevel"/>
    <w:tmpl w:val="AEBC11C4"/>
    <w:lvl w:ilvl="0" w:tplc="5C42DF50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461B2E1B"/>
    <w:multiLevelType w:val="hybridMultilevel"/>
    <w:tmpl w:val="E65634BC"/>
    <w:lvl w:ilvl="0" w:tplc="17EAEE6A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4A7F27D9"/>
    <w:multiLevelType w:val="hybridMultilevel"/>
    <w:tmpl w:val="A36624E4"/>
    <w:lvl w:ilvl="0" w:tplc="B31E0A0A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 w15:restartNumberingAfterBreak="0">
    <w:nsid w:val="4C701FA1"/>
    <w:multiLevelType w:val="hybridMultilevel"/>
    <w:tmpl w:val="4F6C7328"/>
    <w:lvl w:ilvl="0" w:tplc="B302F75C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4CD30A2F"/>
    <w:multiLevelType w:val="hybridMultilevel"/>
    <w:tmpl w:val="A954ADF2"/>
    <w:lvl w:ilvl="0" w:tplc="13A05E44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 w15:restartNumberingAfterBreak="0">
    <w:nsid w:val="4CD603B1"/>
    <w:multiLevelType w:val="hybridMultilevel"/>
    <w:tmpl w:val="B624F0EA"/>
    <w:lvl w:ilvl="0" w:tplc="032AB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973E8"/>
    <w:multiLevelType w:val="hybridMultilevel"/>
    <w:tmpl w:val="4E1E270E"/>
    <w:lvl w:ilvl="0" w:tplc="7D2A5408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57687466"/>
    <w:multiLevelType w:val="hybridMultilevel"/>
    <w:tmpl w:val="A97A607C"/>
    <w:lvl w:ilvl="0" w:tplc="F438B070">
      <w:start w:val="1"/>
      <w:numFmt w:val="decimal"/>
      <w:lvlText w:val="%1-"/>
      <w:lvlJc w:val="left"/>
      <w:pPr>
        <w:tabs>
          <w:tab w:val="num" w:pos="851"/>
        </w:tabs>
        <w:ind w:left="851" w:hanging="426"/>
      </w:pPr>
      <w:rPr>
        <w:rFonts w:cs="B Zar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EC0BCD"/>
    <w:multiLevelType w:val="hybridMultilevel"/>
    <w:tmpl w:val="25D85C5C"/>
    <w:lvl w:ilvl="0" w:tplc="6694CC1E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 w15:restartNumberingAfterBreak="0">
    <w:nsid w:val="5BFD411B"/>
    <w:multiLevelType w:val="hybridMultilevel"/>
    <w:tmpl w:val="57220EDC"/>
    <w:lvl w:ilvl="0" w:tplc="6032C6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6533A9"/>
    <w:multiLevelType w:val="hybridMultilevel"/>
    <w:tmpl w:val="BA640170"/>
    <w:lvl w:ilvl="0" w:tplc="37B44230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7" w15:restartNumberingAfterBreak="0">
    <w:nsid w:val="63092651"/>
    <w:multiLevelType w:val="hybridMultilevel"/>
    <w:tmpl w:val="1060717C"/>
    <w:lvl w:ilvl="0" w:tplc="79CCE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67EF8"/>
    <w:multiLevelType w:val="hybridMultilevel"/>
    <w:tmpl w:val="5978A44A"/>
    <w:lvl w:ilvl="0" w:tplc="8F7892C0">
      <w:start w:val="1"/>
      <w:numFmt w:val="decimal"/>
      <w:lvlText w:val="%1-"/>
      <w:lvlJc w:val="left"/>
      <w:pPr>
        <w:ind w:left="72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C7212"/>
    <w:multiLevelType w:val="hybridMultilevel"/>
    <w:tmpl w:val="A6EAF05A"/>
    <w:lvl w:ilvl="0" w:tplc="6942A544">
      <w:start w:val="1"/>
      <w:numFmt w:val="decimal"/>
      <w:lvlText w:val="%1."/>
      <w:lvlJc w:val="left"/>
      <w:pPr>
        <w:ind w:left="-2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1" w:hanging="360"/>
      </w:pPr>
    </w:lvl>
    <w:lvl w:ilvl="2" w:tplc="0409001B" w:tentative="1">
      <w:start w:val="1"/>
      <w:numFmt w:val="lowerRoman"/>
      <w:lvlText w:val="%3."/>
      <w:lvlJc w:val="right"/>
      <w:pPr>
        <w:ind w:left="1231" w:hanging="180"/>
      </w:pPr>
    </w:lvl>
    <w:lvl w:ilvl="3" w:tplc="0409000F" w:tentative="1">
      <w:start w:val="1"/>
      <w:numFmt w:val="decimal"/>
      <w:lvlText w:val="%4."/>
      <w:lvlJc w:val="left"/>
      <w:pPr>
        <w:ind w:left="1951" w:hanging="360"/>
      </w:pPr>
    </w:lvl>
    <w:lvl w:ilvl="4" w:tplc="04090019" w:tentative="1">
      <w:start w:val="1"/>
      <w:numFmt w:val="lowerLetter"/>
      <w:lvlText w:val="%5."/>
      <w:lvlJc w:val="left"/>
      <w:pPr>
        <w:ind w:left="2671" w:hanging="360"/>
      </w:pPr>
    </w:lvl>
    <w:lvl w:ilvl="5" w:tplc="0409001B" w:tentative="1">
      <w:start w:val="1"/>
      <w:numFmt w:val="lowerRoman"/>
      <w:lvlText w:val="%6."/>
      <w:lvlJc w:val="right"/>
      <w:pPr>
        <w:ind w:left="3391" w:hanging="180"/>
      </w:pPr>
    </w:lvl>
    <w:lvl w:ilvl="6" w:tplc="0409000F" w:tentative="1">
      <w:start w:val="1"/>
      <w:numFmt w:val="decimal"/>
      <w:lvlText w:val="%7."/>
      <w:lvlJc w:val="left"/>
      <w:pPr>
        <w:ind w:left="4111" w:hanging="360"/>
      </w:pPr>
    </w:lvl>
    <w:lvl w:ilvl="7" w:tplc="04090019" w:tentative="1">
      <w:start w:val="1"/>
      <w:numFmt w:val="lowerLetter"/>
      <w:lvlText w:val="%8."/>
      <w:lvlJc w:val="left"/>
      <w:pPr>
        <w:ind w:left="4831" w:hanging="360"/>
      </w:pPr>
    </w:lvl>
    <w:lvl w:ilvl="8" w:tplc="0409001B" w:tentative="1">
      <w:start w:val="1"/>
      <w:numFmt w:val="lowerRoman"/>
      <w:lvlText w:val="%9."/>
      <w:lvlJc w:val="right"/>
      <w:pPr>
        <w:ind w:left="5551" w:hanging="180"/>
      </w:pPr>
    </w:lvl>
  </w:abstractNum>
  <w:abstractNum w:abstractNumId="40" w15:restartNumberingAfterBreak="0">
    <w:nsid w:val="70251D56"/>
    <w:multiLevelType w:val="hybridMultilevel"/>
    <w:tmpl w:val="6D5006DA"/>
    <w:lvl w:ilvl="0" w:tplc="632E3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31"/>
  </w:num>
  <w:num w:numId="4">
    <w:abstractNumId w:val="38"/>
  </w:num>
  <w:num w:numId="5">
    <w:abstractNumId w:val="11"/>
  </w:num>
  <w:num w:numId="6">
    <w:abstractNumId w:val="15"/>
  </w:num>
  <w:num w:numId="7">
    <w:abstractNumId w:val="4"/>
  </w:num>
  <w:num w:numId="8">
    <w:abstractNumId w:val="32"/>
  </w:num>
  <w:num w:numId="9">
    <w:abstractNumId w:val="27"/>
  </w:num>
  <w:num w:numId="10">
    <w:abstractNumId w:val="26"/>
  </w:num>
  <w:num w:numId="11">
    <w:abstractNumId w:val="10"/>
  </w:num>
  <w:num w:numId="12">
    <w:abstractNumId w:val="19"/>
  </w:num>
  <w:num w:numId="13">
    <w:abstractNumId w:val="20"/>
  </w:num>
  <w:num w:numId="14">
    <w:abstractNumId w:val="0"/>
  </w:num>
  <w:num w:numId="15">
    <w:abstractNumId w:val="29"/>
  </w:num>
  <w:num w:numId="16">
    <w:abstractNumId w:val="18"/>
  </w:num>
  <w:num w:numId="17">
    <w:abstractNumId w:val="8"/>
  </w:num>
  <w:num w:numId="18">
    <w:abstractNumId w:val="3"/>
  </w:num>
  <w:num w:numId="19">
    <w:abstractNumId w:val="34"/>
  </w:num>
  <w:num w:numId="20">
    <w:abstractNumId w:val="30"/>
  </w:num>
  <w:num w:numId="21">
    <w:abstractNumId w:val="36"/>
  </w:num>
  <w:num w:numId="22">
    <w:abstractNumId w:val="28"/>
  </w:num>
  <w:num w:numId="23">
    <w:abstractNumId w:val="1"/>
  </w:num>
  <w:num w:numId="24">
    <w:abstractNumId w:val="7"/>
  </w:num>
  <w:num w:numId="25">
    <w:abstractNumId w:val="23"/>
  </w:num>
  <w:num w:numId="26">
    <w:abstractNumId w:val="33"/>
  </w:num>
  <w:num w:numId="27">
    <w:abstractNumId w:val="13"/>
  </w:num>
  <w:num w:numId="28">
    <w:abstractNumId w:val="9"/>
  </w:num>
  <w:num w:numId="29">
    <w:abstractNumId w:val="14"/>
  </w:num>
  <w:num w:numId="30">
    <w:abstractNumId w:val="22"/>
  </w:num>
  <w:num w:numId="31">
    <w:abstractNumId w:val="35"/>
  </w:num>
  <w:num w:numId="32">
    <w:abstractNumId w:val="5"/>
  </w:num>
  <w:num w:numId="33">
    <w:abstractNumId w:val="40"/>
  </w:num>
  <w:num w:numId="34">
    <w:abstractNumId w:val="16"/>
  </w:num>
  <w:num w:numId="35">
    <w:abstractNumId w:val="39"/>
  </w:num>
  <w:num w:numId="36">
    <w:abstractNumId w:val="25"/>
  </w:num>
  <w:num w:numId="37">
    <w:abstractNumId w:val="17"/>
  </w:num>
  <w:num w:numId="38">
    <w:abstractNumId w:val="37"/>
  </w:num>
  <w:num w:numId="39">
    <w:abstractNumId w:val="21"/>
  </w:num>
  <w:num w:numId="40">
    <w:abstractNumId w:val="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9"/>
    <w:rsid w:val="00006967"/>
    <w:rsid w:val="00015FBC"/>
    <w:rsid w:val="00026553"/>
    <w:rsid w:val="00031E68"/>
    <w:rsid w:val="00035901"/>
    <w:rsid w:val="00056688"/>
    <w:rsid w:val="00061198"/>
    <w:rsid w:val="00076DD6"/>
    <w:rsid w:val="00077020"/>
    <w:rsid w:val="000844F9"/>
    <w:rsid w:val="0008763B"/>
    <w:rsid w:val="0009293E"/>
    <w:rsid w:val="00093864"/>
    <w:rsid w:val="000A0EA6"/>
    <w:rsid w:val="000A629C"/>
    <w:rsid w:val="000A7D68"/>
    <w:rsid w:val="000B1C4B"/>
    <w:rsid w:val="000C03BD"/>
    <w:rsid w:val="000C2036"/>
    <w:rsid w:val="000C3DA5"/>
    <w:rsid w:val="000C5CB3"/>
    <w:rsid w:val="000D6380"/>
    <w:rsid w:val="000E22E9"/>
    <w:rsid w:val="000F17D8"/>
    <w:rsid w:val="000F6BF0"/>
    <w:rsid w:val="00101E74"/>
    <w:rsid w:val="00105D34"/>
    <w:rsid w:val="00123D9C"/>
    <w:rsid w:val="0012439D"/>
    <w:rsid w:val="00127E2C"/>
    <w:rsid w:val="00132691"/>
    <w:rsid w:val="001332BE"/>
    <w:rsid w:val="00161046"/>
    <w:rsid w:val="0017256E"/>
    <w:rsid w:val="001737FF"/>
    <w:rsid w:val="00174993"/>
    <w:rsid w:val="00184078"/>
    <w:rsid w:val="00196EA1"/>
    <w:rsid w:val="001A67AB"/>
    <w:rsid w:val="001B05CA"/>
    <w:rsid w:val="001B1E31"/>
    <w:rsid w:val="001B39E3"/>
    <w:rsid w:val="001B4CEA"/>
    <w:rsid w:val="001B7EEB"/>
    <w:rsid w:val="001C16DC"/>
    <w:rsid w:val="001C78C2"/>
    <w:rsid w:val="001E47EF"/>
    <w:rsid w:val="0020433C"/>
    <w:rsid w:val="00206D17"/>
    <w:rsid w:val="00210689"/>
    <w:rsid w:val="00223701"/>
    <w:rsid w:val="00224ED8"/>
    <w:rsid w:val="00225F72"/>
    <w:rsid w:val="00226A0C"/>
    <w:rsid w:val="00227A41"/>
    <w:rsid w:val="00234DF0"/>
    <w:rsid w:val="00234E89"/>
    <w:rsid w:val="0024413A"/>
    <w:rsid w:val="00246A60"/>
    <w:rsid w:val="002609F7"/>
    <w:rsid w:val="00260AD6"/>
    <w:rsid w:val="00270917"/>
    <w:rsid w:val="00274D7B"/>
    <w:rsid w:val="00276376"/>
    <w:rsid w:val="0029585E"/>
    <w:rsid w:val="002A2AE9"/>
    <w:rsid w:val="002A2EAC"/>
    <w:rsid w:val="002A77B4"/>
    <w:rsid w:val="002B4A9A"/>
    <w:rsid w:val="002C2435"/>
    <w:rsid w:val="002C5014"/>
    <w:rsid w:val="002C64FB"/>
    <w:rsid w:val="002C6F74"/>
    <w:rsid w:val="002D5592"/>
    <w:rsid w:val="002E4ACE"/>
    <w:rsid w:val="002E5CD3"/>
    <w:rsid w:val="002F141B"/>
    <w:rsid w:val="002F4C9F"/>
    <w:rsid w:val="00321BFC"/>
    <w:rsid w:val="00323B40"/>
    <w:rsid w:val="00324458"/>
    <w:rsid w:val="00333B0D"/>
    <w:rsid w:val="00334D4D"/>
    <w:rsid w:val="0035738D"/>
    <w:rsid w:val="003701AD"/>
    <w:rsid w:val="0038329E"/>
    <w:rsid w:val="00384390"/>
    <w:rsid w:val="00391815"/>
    <w:rsid w:val="003A07C1"/>
    <w:rsid w:val="003A44EC"/>
    <w:rsid w:val="003A5D85"/>
    <w:rsid w:val="003B0DAA"/>
    <w:rsid w:val="003C38EA"/>
    <w:rsid w:val="003C4BE7"/>
    <w:rsid w:val="003C6869"/>
    <w:rsid w:val="003C7781"/>
    <w:rsid w:val="003D4D44"/>
    <w:rsid w:val="003E0701"/>
    <w:rsid w:val="003E30C8"/>
    <w:rsid w:val="003E79DE"/>
    <w:rsid w:val="0040745B"/>
    <w:rsid w:val="004101A5"/>
    <w:rsid w:val="00411341"/>
    <w:rsid w:val="0041443B"/>
    <w:rsid w:val="00430DEA"/>
    <w:rsid w:val="00434610"/>
    <w:rsid w:val="004460B5"/>
    <w:rsid w:val="00451642"/>
    <w:rsid w:val="00454230"/>
    <w:rsid w:val="00454E86"/>
    <w:rsid w:val="00457FD4"/>
    <w:rsid w:val="00460FF7"/>
    <w:rsid w:val="004911D1"/>
    <w:rsid w:val="0049319E"/>
    <w:rsid w:val="00496A45"/>
    <w:rsid w:val="004A0CF9"/>
    <w:rsid w:val="004B1AF7"/>
    <w:rsid w:val="004B6802"/>
    <w:rsid w:val="004C09AC"/>
    <w:rsid w:val="004C6B14"/>
    <w:rsid w:val="004D2CAE"/>
    <w:rsid w:val="004D4D83"/>
    <w:rsid w:val="004D780B"/>
    <w:rsid w:val="004E576F"/>
    <w:rsid w:val="004F1072"/>
    <w:rsid w:val="004F21A9"/>
    <w:rsid w:val="004F7114"/>
    <w:rsid w:val="00510C42"/>
    <w:rsid w:val="00514D62"/>
    <w:rsid w:val="00516FCD"/>
    <w:rsid w:val="005243EC"/>
    <w:rsid w:val="0053493B"/>
    <w:rsid w:val="00536A25"/>
    <w:rsid w:val="00537A2D"/>
    <w:rsid w:val="00537A39"/>
    <w:rsid w:val="005446A2"/>
    <w:rsid w:val="00546C1B"/>
    <w:rsid w:val="005548B4"/>
    <w:rsid w:val="00554DB0"/>
    <w:rsid w:val="00555492"/>
    <w:rsid w:val="00594CE3"/>
    <w:rsid w:val="00597B9B"/>
    <w:rsid w:val="005A290C"/>
    <w:rsid w:val="005A3012"/>
    <w:rsid w:val="005A5430"/>
    <w:rsid w:val="005B2412"/>
    <w:rsid w:val="005B4851"/>
    <w:rsid w:val="005B6D6F"/>
    <w:rsid w:val="005D4BE2"/>
    <w:rsid w:val="005D6718"/>
    <w:rsid w:val="005E5120"/>
    <w:rsid w:val="005E7046"/>
    <w:rsid w:val="005F301D"/>
    <w:rsid w:val="005F3631"/>
    <w:rsid w:val="005F51A8"/>
    <w:rsid w:val="005F7BDA"/>
    <w:rsid w:val="006046A8"/>
    <w:rsid w:val="00605169"/>
    <w:rsid w:val="0061224B"/>
    <w:rsid w:val="00626E3C"/>
    <w:rsid w:val="00633300"/>
    <w:rsid w:val="00636FF1"/>
    <w:rsid w:val="00651234"/>
    <w:rsid w:val="006563F5"/>
    <w:rsid w:val="006667CD"/>
    <w:rsid w:val="00676359"/>
    <w:rsid w:val="006839ED"/>
    <w:rsid w:val="006926EA"/>
    <w:rsid w:val="006A42E6"/>
    <w:rsid w:val="006A5E1C"/>
    <w:rsid w:val="006B3E27"/>
    <w:rsid w:val="006C2123"/>
    <w:rsid w:val="006C259C"/>
    <w:rsid w:val="006E4723"/>
    <w:rsid w:val="006F4F06"/>
    <w:rsid w:val="00703AD7"/>
    <w:rsid w:val="00704201"/>
    <w:rsid w:val="007058E9"/>
    <w:rsid w:val="007149EE"/>
    <w:rsid w:val="00716047"/>
    <w:rsid w:val="0072417A"/>
    <w:rsid w:val="007518A3"/>
    <w:rsid w:val="00756072"/>
    <w:rsid w:val="00767C51"/>
    <w:rsid w:val="007712D5"/>
    <w:rsid w:val="00776ED9"/>
    <w:rsid w:val="007861D5"/>
    <w:rsid w:val="00790601"/>
    <w:rsid w:val="007938F7"/>
    <w:rsid w:val="0079505A"/>
    <w:rsid w:val="00797FED"/>
    <w:rsid w:val="007B532C"/>
    <w:rsid w:val="007D34B4"/>
    <w:rsid w:val="007E36A8"/>
    <w:rsid w:val="007E3A88"/>
    <w:rsid w:val="007E565B"/>
    <w:rsid w:val="007F09A0"/>
    <w:rsid w:val="007F4F03"/>
    <w:rsid w:val="007F4F97"/>
    <w:rsid w:val="00826225"/>
    <w:rsid w:val="0082783B"/>
    <w:rsid w:val="008300CB"/>
    <w:rsid w:val="0084726E"/>
    <w:rsid w:val="008513EB"/>
    <w:rsid w:val="0085252C"/>
    <w:rsid w:val="00853101"/>
    <w:rsid w:val="008603D9"/>
    <w:rsid w:val="00862667"/>
    <w:rsid w:val="00864110"/>
    <w:rsid w:val="0087540F"/>
    <w:rsid w:val="008910E8"/>
    <w:rsid w:val="008922E3"/>
    <w:rsid w:val="00895B09"/>
    <w:rsid w:val="008A5EF4"/>
    <w:rsid w:val="008A65A8"/>
    <w:rsid w:val="008A67F0"/>
    <w:rsid w:val="008A7AA2"/>
    <w:rsid w:val="008B365E"/>
    <w:rsid w:val="008C2B25"/>
    <w:rsid w:val="008C7D2B"/>
    <w:rsid w:val="008E30D3"/>
    <w:rsid w:val="008E65E3"/>
    <w:rsid w:val="008F3B2F"/>
    <w:rsid w:val="00900B3C"/>
    <w:rsid w:val="00900C2A"/>
    <w:rsid w:val="0090290C"/>
    <w:rsid w:val="00902EEA"/>
    <w:rsid w:val="0091083E"/>
    <w:rsid w:val="0093537A"/>
    <w:rsid w:val="0094755C"/>
    <w:rsid w:val="00952AFB"/>
    <w:rsid w:val="009564EC"/>
    <w:rsid w:val="00962DA3"/>
    <w:rsid w:val="009669DB"/>
    <w:rsid w:val="00971547"/>
    <w:rsid w:val="00985089"/>
    <w:rsid w:val="009869D0"/>
    <w:rsid w:val="00996A35"/>
    <w:rsid w:val="009A3A19"/>
    <w:rsid w:val="009A43B4"/>
    <w:rsid w:val="009A74C2"/>
    <w:rsid w:val="009C3F4E"/>
    <w:rsid w:val="009D1D54"/>
    <w:rsid w:val="009E2C35"/>
    <w:rsid w:val="009E397B"/>
    <w:rsid w:val="009E47CE"/>
    <w:rsid w:val="009F3F8E"/>
    <w:rsid w:val="009F5D4A"/>
    <w:rsid w:val="00A03596"/>
    <w:rsid w:val="00A0386D"/>
    <w:rsid w:val="00A20D11"/>
    <w:rsid w:val="00A22A49"/>
    <w:rsid w:val="00A34868"/>
    <w:rsid w:val="00A3558F"/>
    <w:rsid w:val="00A42C3E"/>
    <w:rsid w:val="00A4557B"/>
    <w:rsid w:val="00A50F0E"/>
    <w:rsid w:val="00A73B22"/>
    <w:rsid w:val="00A80BE5"/>
    <w:rsid w:val="00A85B06"/>
    <w:rsid w:val="00A8719C"/>
    <w:rsid w:val="00A87ED2"/>
    <w:rsid w:val="00A92035"/>
    <w:rsid w:val="00A928B1"/>
    <w:rsid w:val="00AA316C"/>
    <w:rsid w:val="00AB2976"/>
    <w:rsid w:val="00AC20E7"/>
    <w:rsid w:val="00AD3E23"/>
    <w:rsid w:val="00AE0E47"/>
    <w:rsid w:val="00AE5D13"/>
    <w:rsid w:val="00AE7269"/>
    <w:rsid w:val="00AF1018"/>
    <w:rsid w:val="00AF3B32"/>
    <w:rsid w:val="00AF6F0C"/>
    <w:rsid w:val="00B00C47"/>
    <w:rsid w:val="00B0306C"/>
    <w:rsid w:val="00B3158D"/>
    <w:rsid w:val="00B40E1A"/>
    <w:rsid w:val="00B57F56"/>
    <w:rsid w:val="00B76FF0"/>
    <w:rsid w:val="00B86C26"/>
    <w:rsid w:val="00B9378B"/>
    <w:rsid w:val="00B9535D"/>
    <w:rsid w:val="00BA0D8B"/>
    <w:rsid w:val="00BA5332"/>
    <w:rsid w:val="00BA7B73"/>
    <w:rsid w:val="00BC66F4"/>
    <w:rsid w:val="00BD052E"/>
    <w:rsid w:val="00BD241F"/>
    <w:rsid w:val="00BD3919"/>
    <w:rsid w:val="00BE693F"/>
    <w:rsid w:val="00BF46A0"/>
    <w:rsid w:val="00BF54EA"/>
    <w:rsid w:val="00BF648B"/>
    <w:rsid w:val="00BF7F74"/>
    <w:rsid w:val="00C113F6"/>
    <w:rsid w:val="00C130D1"/>
    <w:rsid w:val="00C17355"/>
    <w:rsid w:val="00C23D9A"/>
    <w:rsid w:val="00C268C6"/>
    <w:rsid w:val="00C27776"/>
    <w:rsid w:val="00C30F29"/>
    <w:rsid w:val="00C34FF7"/>
    <w:rsid w:val="00C421B7"/>
    <w:rsid w:val="00C447A1"/>
    <w:rsid w:val="00C47D37"/>
    <w:rsid w:val="00C56CC8"/>
    <w:rsid w:val="00C61C06"/>
    <w:rsid w:val="00C83307"/>
    <w:rsid w:val="00C86B51"/>
    <w:rsid w:val="00C93BF1"/>
    <w:rsid w:val="00C9410A"/>
    <w:rsid w:val="00C95DD4"/>
    <w:rsid w:val="00C95E57"/>
    <w:rsid w:val="00CB53FB"/>
    <w:rsid w:val="00CB67D0"/>
    <w:rsid w:val="00CC210D"/>
    <w:rsid w:val="00CD0CA9"/>
    <w:rsid w:val="00CD291F"/>
    <w:rsid w:val="00CE5202"/>
    <w:rsid w:val="00CE5AA3"/>
    <w:rsid w:val="00CE7708"/>
    <w:rsid w:val="00CF2F4A"/>
    <w:rsid w:val="00CF5069"/>
    <w:rsid w:val="00D040AB"/>
    <w:rsid w:val="00D0513E"/>
    <w:rsid w:val="00D05EF7"/>
    <w:rsid w:val="00D10040"/>
    <w:rsid w:val="00D13026"/>
    <w:rsid w:val="00D14CB2"/>
    <w:rsid w:val="00D17E58"/>
    <w:rsid w:val="00D22F0A"/>
    <w:rsid w:val="00D2525B"/>
    <w:rsid w:val="00D26E91"/>
    <w:rsid w:val="00D31369"/>
    <w:rsid w:val="00D314E7"/>
    <w:rsid w:val="00D4633C"/>
    <w:rsid w:val="00D46A4A"/>
    <w:rsid w:val="00D52C9D"/>
    <w:rsid w:val="00D5549F"/>
    <w:rsid w:val="00D56D23"/>
    <w:rsid w:val="00D70EED"/>
    <w:rsid w:val="00D72C4C"/>
    <w:rsid w:val="00D73D6B"/>
    <w:rsid w:val="00D7760B"/>
    <w:rsid w:val="00D84C4F"/>
    <w:rsid w:val="00D84FD5"/>
    <w:rsid w:val="00DA1CF1"/>
    <w:rsid w:val="00DA1D83"/>
    <w:rsid w:val="00DB533D"/>
    <w:rsid w:val="00DC1778"/>
    <w:rsid w:val="00DC3B0B"/>
    <w:rsid w:val="00DD6D83"/>
    <w:rsid w:val="00DE0562"/>
    <w:rsid w:val="00DE0D22"/>
    <w:rsid w:val="00DE4000"/>
    <w:rsid w:val="00DE4A62"/>
    <w:rsid w:val="00DF7E16"/>
    <w:rsid w:val="00E010FA"/>
    <w:rsid w:val="00E07609"/>
    <w:rsid w:val="00E10577"/>
    <w:rsid w:val="00E17045"/>
    <w:rsid w:val="00E25CF2"/>
    <w:rsid w:val="00E265BF"/>
    <w:rsid w:val="00E43D29"/>
    <w:rsid w:val="00E45E95"/>
    <w:rsid w:val="00E606D5"/>
    <w:rsid w:val="00E614B3"/>
    <w:rsid w:val="00E61C37"/>
    <w:rsid w:val="00E6569B"/>
    <w:rsid w:val="00E804F4"/>
    <w:rsid w:val="00E80CEC"/>
    <w:rsid w:val="00E843F6"/>
    <w:rsid w:val="00E86186"/>
    <w:rsid w:val="00E9177E"/>
    <w:rsid w:val="00EB5640"/>
    <w:rsid w:val="00EB6528"/>
    <w:rsid w:val="00EB7EB0"/>
    <w:rsid w:val="00EC3F70"/>
    <w:rsid w:val="00EC79B9"/>
    <w:rsid w:val="00EC7DE4"/>
    <w:rsid w:val="00ED3F6C"/>
    <w:rsid w:val="00ED670E"/>
    <w:rsid w:val="00ED76B9"/>
    <w:rsid w:val="00F000A0"/>
    <w:rsid w:val="00F02884"/>
    <w:rsid w:val="00F05D78"/>
    <w:rsid w:val="00F06B54"/>
    <w:rsid w:val="00F1273B"/>
    <w:rsid w:val="00F24151"/>
    <w:rsid w:val="00F26535"/>
    <w:rsid w:val="00F3455C"/>
    <w:rsid w:val="00F536A3"/>
    <w:rsid w:val="00F56DE8"/>
    <w:rsid w:val="00F6431C"/>
    <w:rsid w:val="00F67DB5"/>
    <w:rsid w:val="00F8634D"/>
    <w:rsid w:val="00F90B04"/>
    <w:rsid w:val="00F965DC"/>
    <w:rsid w:val="00FA7612"/>
    <w:rsid w:val="00FB3D7E"/>
    <w:rsid w:val="00FB5D88"/>
    <w:rsid w:val="00FC7E5B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33C705"/>
  <w15:docId w15:val="{976153D7-EB57-49D1-BC84-B088C26E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3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06967"/>
    <w:pPr>
      <w:bidi/>
      <w:spacing w:before="240" w:after="240" w:line="170" w:lineRule="auto"/>
      <w:jc w:val="center"/>
    </w:pPr>
    <w:rPr>
      <w:rFonts w:ascii="Arial" w:hAnsi="Arial" w:cs="Lotus"/>
      <w:bCs/>
      <w:sz w:val="20"/>
      <w:szCs w:val="40"/>
    </w:rPr>
  </w:style>
  <w:style w:type="paragraph" w:styleId="ListParagraph">
    <w:name w:val="List Paragraph"/>
    <w:basedOn w:val="Normal"/>
    <w:uiPriority w:val="34"/>
    <w:qFormat/>
    <w:rsid w:val="005F363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uiPriority w:val="99"/>
    <w:rsid w:val="00536A25"/>
    <w:rPr>
      <w:color w:val="0000FF"/>
      <w:u w:val="single"/>
    </w:rPr>
  </w:style>
  <w:style w:type="character" w:customStyle="1" w:styleId="hps">
    <w:name w:val="hps"/>
    <w:rsid w:val="0079505A"/>
  </w:style>
  <w:style w:type="character" w:customStyle="1" w:styleId="gt-card-ttl-txt1">
    <w:name w:val="gt-card-ttl-txt1"/>
    <w:basedOn w:val="DefaultParagraphFont"/>
    <w:rsid w:val="000C5CB3"/>
    <w:rPr>
      <w:color w:val="222222"/>
    </w:rPr>
  </w:style>
  <w:style w:type="character" w:customStyle="1" w:styleId="shorttext">
    <w:name w:val="short_text"/>
    <w:basedOn w:val="DefaultParagraphFont"/>
    <w:rsid w:val="000C3DA5"/>
  </w:style>
  <w:style w:type="paragraph" w:styleId="CommentText">
    <w:name w:val="annotation text"/>
    <w:basedOn w:val="Normal"/>
    <w:link w:val="CommentTextChar"/>
    <w:uiPriority w:val="99"/>
    <w:unhideWhenUsed/>
    <w:rsid w:val="00952A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2AFB"/>
  </w:style>
  <w:style w:type="paragraph" w:styleId="FootnoteText">
    <w:name w:val="footnote text"/>
    <w:basedOn w:val="Normal"/>
    <w:link w:val="FootnoteTextChar"/>
    <w:uiPriority w:val="99"/>
    <w:rsid w:val="00633300"/>
    <w:rPr>
      <w:rFonts w:ascii="Nazanin" w:hAnsi="Nazanin"/>
      <w:sz w:val="20"/>
      <w:szCs w:val="20"/>
      <w:lang w:val="x-none" w:eastAsia="x-none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3300"/>
    <w:rPr>
      <w:rFonts w:ascii="Nazanin" w:hAnsi="Nazanin"/>
      <w:lang w:val="x-none" w:eastAsia="x-none" w:bidi="fa-IR"/>
    </w:rPr>
  </w:style>
  <w:style w:type="paragraph" w:customStyle="1" w:styleId="a">
    <w:name w:val="مرجع"/>
    <w:basedOn w:val="Normal"/>
    <w:link w:val="Char"/>
    <w:rsid w:val="00633300"/>
    <w:pPr>
      <w:numPr>
        <w:numId w:val="34"/>
      </w:numPr>
      <w:bidi/>
      <w:spacing w:after="100" w:afterAutospacing="1"/>
      <w:jc w:val="lowKashida"/>
    </w:pPr>
    <w:rPr>
      <w:i/>
      <w:sz w:val="22"/>
      <w:szCs w:val="28"/>
      <w:lang w:val="x-none" w:eastAsia="x-none" w:bidi="fa-IR"/>
    </w:rPr>
  </w:style>
  <w:style w:type="character" w:customStyle="1" w:styleId="Char">
    <w:name w:val="مرجع Char"/>
    <w:link w:val="a"/>
    <w:rsid w:val="00633300"/>
    <w:rPr>
      <w:i/>
      <w:sz w:val="22"/>
      <w:szCs w:val="28"/>
      <w:lang w:val="x-none" w:eastAsia="x-none" w:bidi="fa-IR"/>
    </w:rPr>
  </w:style>
  <w:style w:type="paragraph" w:customStyle="1" w:styleId="Default">
    <w:name w:val="Default"/>
    <w:rsid w:val="0063330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9869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69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86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9D0"/>
    <w:rPr>
      <w:sz w:val="24"/>
      <w:szCs w:val="24"/>
    </w:rPr>
  </w:style>
  <w:style w:type="paragraph" w:customStyle="1" w:styleId="a0">
    <w:name w:val="پاراگرافهاي دوم به بعد"/>
    <w:basedOn w:val="Normal"/>
    <w:qFormat/>
    <w:rsid w:val="001C16DC"/>
    <w:pPr>
      <w:bidi/>
      <w:spacing w:line="288" w:lineRule="auto"/>
      <w:ind w:firstLine="567"/>
      <w:jc w:val="both"/>
    </w:pPr>
    <w:rPr>
      <w:rFonts w:eastAsiaTheme="minorHAnsi" w:cs="B Nazanin"/>
      <w:szCs w:val="26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234D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hanipur@modares.ac.i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.kh61.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EBB14-16AB-4CA0-AE52-07A77D7C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5719</CharactersWithSpaces>
  <SharedDoc>false</SharedDoc>
  <HLinks>
    <vt:vector size="6" baseType="variant"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http://www.antiquity.ac.uk/projgall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Technosun</dc:creator>
  <cp:lastModifiedBy>Kassites</cp:lastModifiedBy>
  <cp:revision>86</cp:revision>
  <cp:lastPrinted>2018-05-17T19:12:00Z</cp:lastPrinted>
  <dcterms:created xsi:type="dcterms:W3CDTF">2018-05-13T17:11:00Z</dcterms:created>
  <dcterms:modified xsi:type="dcterms:W3CDTF">2018-05-19T19:45:00Z</dcterms:modified>
</cp:coreProperties>
</file>