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CE" w:rsidRDefault="00665625" w:rsidP="00665625">
      <w:pP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شهروندی</w:t>
      </w:r>
      <w:r w:rsidR="000D17EF">
        <w:rPr>
          <w:rFonts w:hint="cs"/>
          <w:rtl/>
          <w:lang w:bidi="fa-IR"/>
        </w:rPr>
        <w:t xml:space="preserve"> سنت کیتز و نویس توسط برنامه ی سرم</w:t>
      </w:r>
      <w:r>
        <w:rPr>
          <w:rFonts w:hint="cs"/>
          <w:rtl/>
          <w:lang w:bidi="fa-IR"/>
        </w:rPr>
        <w:t>ایه گذاری در سال 1984 معرفی شد و مستلزم است که</w:t>
      </w:r>
      <w:r w:rsidR="000D17EF">
        <w:rPr>
          <w:rFonts w:hint="cs"/>
          <w:rtl/>
          <w:lang w:bidi="fa-IR"/>
        </w:rPr>
        <w:t xml:space="preserve"> متقاضیان یک سرمایه گذاری اقتصادی در کشور ایجاد کنند. در مقابل، آن</w:t>
      </w:r>
      <w:r>
        <w:rPr>
          <w:rFonts w:hint="cs"/>
          <w:rtl/>
          <w:lang w:bidi="fa-IR"/>
        </w:rPr>
        <w:t xml:space="preserve"> ها و خانواده ی آن ها تبعیت کام</w:t>
      </w:r>
      <w:r w:rsidR="000D17EF">
        <w:rPr>
          <w:rFonts w:hint="cs"/>
          <w:rtl/>
          <w:lang w:bidi="fa-IR"/>
        </w:rPr>
        <w:t xml:space="preserve">ل برای زندگی دریافت </w:t>
      </w:r>
      <w:r>
        <w:rPr>
          <w:rFonts w:hint="cs"/>
          <w:rtl/>
          <w:lang w:bidi="fa-IR"/>
        </w:rPr>
        <w:t>می کنند</w:t>
      </w:r>
      <w:bookmarkStart w:id="0" w:name="_GoBack"/>
      <w:bookmarkEnd w:id="0"/>
      <w:r w:rsidR="000D17EF">
        <w:rPr>
          <w:rFonts w:hint="cs"/>
          <w:rtl/>
          <w:lang w:bidi="fa-IR"/>
        </w:rPr>
        <w:t>، که می تواند برای نسل ها، به همراه پاسپورت سنت کیتز و نویس به ارث گذاشته شود.</w:t>
      </w:r>
    </w:p>
    <w:p w:rsidR="000D17EF" w:rsidRDefault="000D17EF" w:rsidP="0083773B">
      <w:pP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به عنوان شهروندان سنت کیتز و نویس، برای شما و خانواده ی شما پاسپورت های دوم سنت کیتز و نویس صادر می شود که به شما اجازه ی سفر بدون ویزا به بیش از 130 کشور و سرزمین های سرتاسر جهان، شامل تمام اتحادیه ی اروپا و بریتانیا را می دهد. </w:t>
      </w:r>
    </w:p>
    <w:p w:rsidR="0083773B" w:rsidRDefault="00DF107E" w:rsidP="0083773B">
      <w:pP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شما حق دارید تا سکونت در سنت کیتز و نویس را در هر زمان و برای هر مدت زمانی شروع کنید.</w:t>
      </w:r>
    </w:p>
    <w:p w:rsidR="00DF107E" w:rsidRDefault="00DF107E" w:rsidP="00DF107E">
      <w:pP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با مشاوران متخصص عالی رتبه ی ما برای اطلاعات بیشتر درباره ی برنامه ی پاسپورت سنت کیتز و نویس تماس بگیرید.</w:t>
      </w:r>
    </w:p>
    <w:sectPr w:rsidR="00DF1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EF"/>
    <w:rsid w:val="000D17EF"/>
    <w:rsid w:val="00582B1A"/>
    <w:rsid w:val="00665625"/>
    <w:rsid w:val="0083773B"/>
    <w:rsid w:val="00DF107E"/>
    <w:rsid w:val="00E3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82B1A"/>
    <w:pPr>
      <w:bidi/>
      <w:spacing w:after="100" w:line="240" w:lineRule="auto"/>
      <w:ind w:firstLine="284"/>
      <w:jc w:val="both"/>
    </w:pPr>
    <w:rPr>
      <w:rFonts w:ascii="B Nazanin" w:eastAsiaTheme="minorEastAsia" w:hAnsi="B Nazanin" w:cs="B Lotus"/>
      <w:sz w:val="28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82B1A"/>
    <w:pPr>
      <w:bidi/>
      <w:spacing w:after="100" w:line="240" w:lineRule="auto"/>
      <w:ind w:firstLine="284"/>
      <w:jc w:val="both"/>
    </w:pPr>
    <w:rPr>
      <w:rFonts w:ascii="B Nazanin" w:eastAsiaTheme="minorEastAsia" w:hAnsi="B Nazanin" w:cs="B Lotus"/>
      <w:sz w:val="28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2018-07-08T19:29:00Z</dcterms:created>
  <dcterms:modified xsi:type="dcterms:W3CDTF">2018-07-08T19:45:00Z</dcterms:modified>
</cp:coreProperties>
</file>