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54" w:rsidRPr="002C5254" w:rsidRDefault="002C5254" w:rsidP="002C525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25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ویژگیهای یک ترجمه خوب</w:t>
      </w:r>
    </w:p>
    <w:p w:rsidR="00B40F99" w:rsidRDefault="002C5254" w:rsidP="00F8337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C5254">
        <w:rPr>
          <w:rFonts w:ascii="Times New Roman" w:eastAsia="Times New Roman" w:hAnsi="Times New Roman" w:cs="Times New Roman"/>
          <w:sz w:val="24"/>
          <w:szCs w:val="24"/>
          <w:rtl/>
        </w:rPr>
        <w:t xml:space="preserve">ترجمه </w:t>
      </w:r>
      <w:r w:rsidR="00D361C2">
        <w:rPr>
          <w:rFonts w:ascii="Times New Roman" w:eastAsia="Times New Roman" w:hAnsi="Times New Roman" w:cs="Times New Roman" w:hint="cs"/>
          <w:sz w:val="24"/>
          <w:szCs w:val="24"/>
          <w:rtl/>
        </w:rPr>
        <w:t>دارای تعاریف متعددی است</w:t>
      </w:r>
      <w:r w:rsidR="006339C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برخی یک </w:t>
      </w:r>
      <w:r w:rsidR="00D361C2">
        <w:rPr>
          <w:rFonts w:ascii="Times New Roman" w:eastAsia="Times New Roman" w:hAnsi="Times New Roman" w:cs="Times New Roman" w:hint="cs"/>
          <w:sz w:val="24"/>
          <w:szCs w:val="24"/>
          <w:rtl/>
        </w:rPr>
        <w:t>ترجمه ی خوب را این چنین توصیف می کنند "</w:t>
      </w:r>
      <w:r w:rsidRPr="002C5254">
        <w:rPr>
          <w:rFonts w:ascii="Times New Roman" w:eastAsia="Times New Roman" w:hAnsi="Times New Roman" w:cs="Times New Roman"/>
          <w:sz w:val="24"/>
          <w:szCs w:val="24"/>
          <w:rtl/>
        </w:rPr>
        <w:t>ترجمه خوب عبارت است از نزديكترين معادل در زبان مترجم براي مطلب مورد نظر، با حفظ مشخصات متن اصلي تا آنجا كه ظرفيت زبان اول ايجاب كند و عجيب و دور از ذهن به نظر نرسد</w:t>
      </w:r>
      <w:r w:rsidRPr="002C52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61C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". </w:t>
      </w:r>
      <w:r w:rsidRPr="002C5254">
        <w:rPr>
          <w:rFonts w:ascii="Times New Roman" w:eastAsia="Times New Roman" w:hAnsi="Times New Roman" w:cs="Times New Roman"/>
          <w:sz w:val="24"/>
          <w:szCs w:val="24"/>
          <w:rtl/>
        </w:rPr>
        <w:t>ترجمه</w:t>
      </w:r>
      <w:r w:rsidR="00D361C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در دنیای کنونی به راهی برای اطلاع یافتن از "</w:t>
      </w:r>
      <w:r w:rsidRPr="002C5254">
        <w:rPr>
          <w:rFonts w:ascii="Times New Roman" w:eastAsia="Times New Roman" w:hAnsi="Times New Roman" w:cs="Times New Roman"/>
          <w:sz w:val="24"/>
          <w:szCs w:val="24"/>
          <w:rtl/>
        </w:rPr>
        <w:t>آخرين دستاوردهاي علمي و فني و تبادل اطلاعات فرهنگي،هنروادبي ، آگاهي ازاوضاع سیاسي واقتصادي جهان ، مبادلات اقتصادي و تجارت و آگاهي از افكار و انديشه هاي پیشینیان و گذشتگان</w:t>
      </w:r>
      <w:r w:rsidR="00D361C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" تبدیل شده است که بدون شک در پیشرفت علم و تکنولوژی نقش بسزایی دارد. </w:t>
      </w:r>
      <w:r w:rsidRPr="002C5254">
        <w:rPr>
          <w:rFonts w:ascii="Times New Roman" w:eastAsia="Times New Roman" w:hAnsi="Times New Roman" w:cs="Times New Roman"/>
          <w:sz w:val="24"/>
          <w:szCs w:val="24"/>
          <w:rtl/>
        </w:rPr>
        <w:t>ترجمه</w:t>
      </w:r>
      <w:r w:rsidR="00D361C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می تواند به دو نوع </w:t>
      </w:r>
      <w:r w:rsidRPr="002C5254">
        <w:rPr>
          <w:rFonts w:ascii="Times New Roman" w:eastAsia="Times New Roman" w:hAnsi="Times New Roman" w:cs="Times New Roman"/>
          <w:sz w:val="24"/>
          <w:szCs w:val="24"/>
          <w:rtl/>
        </w:rPr>
        <w:t xml:space="preserve"> متن شفاهی</w:t>
      </w:r>
      <w:r w:rsidR="00D361C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و </w:t>
      </w:r>
      <w:r w:rsidRPr="002C5254">
        <w:rPr>
          <w:rFonts w:ascii="Times New Roman" w:eastAsia="Times New Roman" w:hAnsi="Times New Roman" w:cs="Times New Roman"/>
          <w:sz w:val="24"/>
          <w:szCs w:val="24"/>
          <w:rtl/>
        </w:rPr>
        <w:t>متن کتبی</w:t>
      </w:r>
      <w:r w:rsidR="00D361C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باشد. </w:t>
      </w:r>
      <w:r w:rsidR="0006367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در </w:t>
      </w:r>
      <w:r w:rsidRPr="002C5254">
        <w:rPr>
          <w:rFonts w:ascii="Times New Roman" w:eastAsia="Times New Roman" w:hAnsi="Times New Roman" w:cs="Times New Roman"/>
          <w:sz w:val="24"/>
          <w:szCs w:val="24"/>
          <w:rtl/>
        </w:rPr>
        <w:t xml:space="preserve">ترجمه </w:t>
      </w:r>
      <w:r w:rsidR="0006367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ی شفاهی معمولا زمان کمتری گرفته شده و مطلب سریع تر به مخاطب منتقل می شود. </w:t>
      </w:r>
      <w:r w:rsidR="006800C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در یک ترجمه خوب مترجم می بایستی </w:t>
      </w:r>
      <w:r w:rsidRPr="002C5254">
        <w:rPr>
          <w:rFonts w:ascii="Times New Roman" w:eastAsia="Times New Roman" w:hAnsi="Times New Roman" w:cs="Times New Roman"/>
          <w:sz w:val="24"/>
          <w:szCs w:val="24"/>
          <w:rtl/>
        </w:rPr>
        <w:t xml:space="preserve">عناصر زبانی زبان مبدا </w:t>
      </w:r>
      <w:r w:rsidR="006800C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را هر چه بهتر به </w:t>
      </w:r>
      <w:r w:rsidRPr="002C5254">
        <w:rPr>
          <w:rFonts w:ascii="Times New Roman" w:eastAsia="Times New Roman" w:hAnsi="Times New Roman" w:cs="Times New Roman"/>
          <w:sz w:val="24"/>
          <w:szCs w:val="24"/>
          <w:rtl/>
        </w:rPr>
        <w:t xml:space="preserve">عناصر زبانی </w:t>
      </w:r>
      <w:r w:rsidR="006800C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متن </w:t>
      </w:r>
      <w:r w:rsidRPr="002C5254">
        <w:rPr>
          <w:rFonts w:ascii="Times New Roman" w:eastAsia="Times New Roman" w:hAnsi="Times New Roman" w:cs="Times New Roman"/>
          <w:sz w:val="24"/>
          <w:szCs w:val="24"/>
          <w:rtl/>
        </w:rPr>
        <w:t xml:space="preserve">مقصد </w:t>
      </w:r>
      <w:r w:rsidR="006800CA">
        <w:rPr>
          <w:rFonts w:ascii="Times New Roman" w:eastAsia="Times New Roman" w:hAnsi="Times New Roman" w:cs="Times New Roman" w:hint="cs"/>
          <w:sz w:val="24"/>
          <w:szCs w:val="24"/>
          <w:rtl/>
        </w:rPr>
        <w:t>برگرداند تا هم مطلب اصلی منتقل ش</w:t>
      </w:r>
      <w:r w:rsidR="006339C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ود </w:t>
      </w:r>
      <w:r w:rsidR="006800CA">
        <w:rPr>
          <w:rFonts w:ascii="Times New Roman" w:eastAsia="Times New Roman" w:hAnsi="Times New Roman" w:cs="Times New Roman" w:hint="cs"/>
          <w:sz w:val="24"/>
          <w:szCs w:val="24"/>
          <w:rtl/>
        </w:rPr>
        <w:t>و هم مترجم به متن وفادار بماند</w:t>
      </w:r>
      <w:r w:rsidR="006339C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</w:t>
      </w:r>
      <w:r w:rsidR="00B40F9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ترجمه ی خوب </w:t>
      </w:r>
      <w:r w:rsidR="006800C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دارای </w:t>
      </w:r>
      <w:r w:rsidRPr="002C5254">
        <w:rPr>
          <w:rFonts w:ascii="Times New Roman" w:eastAsia="Times New Roman" w:hAnsi="Times New Roman" w:cs="Times New Roman"/>
          <w:sz w:val="24"/>
          <w:szCs w:val="24"/>
          <w:rtl/>
        </w:rPr>
        <w:t xml:space="preserve">اصولی </w:t>
      </w:r>
      <w:r w:rsidR="006800C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است که تعهد به آن ها </w:t>
      </w:r>
      <w:r w:rsidR="00B40F9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بسته به </w:t>
      </w:r>
      <w:r w:rsidRPr="002C5254">
        <w:rPr>
          <w:rFonts w:ascii="Times New Roman" w:eastAsia="Times New Roman" w:hAnsi="Times New Roman" w:cs="Times New Roman"/>
          <w:sz w:val="24"/>
          <w:szCs w:val="24"/>
          <w:rtl/>
        </w:rPr>
        <w:t xml:space="preserve">ظرافت ، دقت و تخصص مترجم </w:t>
      </w:r>
      <w:r w:rsidR="00B40F9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متفاوت است.  اما آن چه که در هر ترجمه ای مهم </w:t>
      </w:r>
      <w:r w:rsidR="00CF6575">
        <w:rPr>
          <w:rFonts w:ascii="Times New Roman" w:eastAsia="Times New Roman" w:hAnsi="Times New Roman" w:cs="Times New Roman" w:hint="cs"/>
          <w:sz w:val="24"/>
          <w:szCs w:val="24"/>
          <w:rtl/>
        </w:rPr>
        <w:t>ا</w:t>
      </w:r>
      <w:r w:rsidR="00B40F9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ست لزوم نگه داشتن اصالت متن مبدا یا همان </w:t>
      </w:r>
      <w:r w:rsidRPr="002C5254">
        <w:rPr>
          <w:rFonts w:ascii="Times New Roman" w:eastAsia="Times New Roman" w:hAnsi="Times New Roman" w:cs="Times New Roman"/>
          <w:sz w:val="24"/>
          <w:szCs w:val="24"/>
          <w:rtl/>
        </w:rPr>
        <w:t>امانتدار</w:t>
      </w:r>
      <w:r w:rsidR="00B40F9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ی مترجم می باشد. البته این بدان معنا نیست که یک </w:t>
      </w:r>
      <w:r w:rsidRPr="002C5254">
        <w:rPr>
          <w:rFonts w:ascii="Times New Roman" w:eastAsia="Times New Roman" w:hAnsi="Times New Roman" w:cs="Times New Roman"/>
          <w:sz w:val="24"/>
          <w:szCs w:val="24"/>
          <w:rtl/>
        </w:rPr>
        <w:t xml:space="preserve">مترجم </w:t>
      </w:r>
      <w:r w:rsidR="00B40F99">
        <w:rPr>
          <w:rFonts w:ascii="Times New Roman" w:eastAsia="Times New Roman" w:hAnsi="Times New Roman" w:cs="Times New Roman" w:hint="cs"/>
          <w:sz w:val="24"/>
          <w:szCs w:val="24"/>
          <w:rtl/>
        </w:rPr>
        <w:t>نمی تواند مطالب</w:t>
      </w:r>
      <w:r w:rsidR="00CF657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اضافه تری را بیان کند بلکه اضافه کردن </w:t>
      </w:r>
      <w:r w:rsidR="00B40F9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می بایستی </w:t>
      </w:r>
      <w:r w:rsidR="00CF657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به صورت </w:t>
      </w:r>
      <w:r w:rsidRPr="002C5254">
        <w:rPr>
          <w:rFonts w:ascii="Times New Roman" w:eastAsia="Times New Roman" w:hAnsi="Times New Roman" w:cs="Times New Roman"/>
          <w:sz w:val="24"/>
          <w:szCs w:val="24"/>
          <w:rtl/>
        </w:rPr>
        <w:t xml:space="preserve">پاورقي </w:t>
      </w:r>
      <w:r w:rsidR="00CF6575">
        <w:rPr>
          <w:rFonts w:ascii="Times New Roman" w:eastAsia="Times New Roman" w:hAnsi="Times New Roman" w:cs="Times New Roman" w:hint="cs"/>
          <w:sz w:val="24"/>
          <w:szCs w:val="24"/>
          <w:rtl/>
        </w:rPr>
        <w:t>و یا مطلبی در حاش</w:t>
      </w:r>
      <w:r w:rsidR="00F83373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="00CF657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ه نگه داشته شود. </w:t>
      </w:r>
      <w:r w:rsidR="00B40F9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:rsidR="00B40F99" w:rsidRDefault="00B40F99" w:rsidP="00B40F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یک مترجم متعهد و خوب در ابتدا سعی می کند به مفهوم کلی متن</w:t>
      </w:r>
      <w:r w:rsidR="00FF63A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پ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ی ببرد و منظور مترجم را از متن بفهمد و سپس کار ترجمه اش را آغاز کند. یک ترجمه ی خوب:</w:t>
      </w:r>
    </w:p>
    <w:p w:rsidR="002C5254" w:rsidRDefault="00B40F99" w:rsidP="00FF63A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1. </w:t>
      </w:r>
      <w:r w:rsidR="002C5254" w:rsidRPr="00B40F99">
        <w:rPr>
          <w:rFonts w:ascii="Times New Roman" w:eastAsia="Times New Roman" w:hAnsi="Times New Roman" w:cs="Times New Roman"/>
          <w:sz w:val="24"/>
          <w:szCs w:val="24"/>
          <w:rtl/>
        </w:rPr>
        <w:t xml:space="preserve">مفهوم متن اصلی را </w:t>
      </w:r>
      <w:r w:rsidRPr="00B40F9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می </w:t>
      </w:r>
      <w:r w:rsidRPr="00B40F99">
        <w:rPr>
          <w:rFonts w:ascii="Times New Roman" w:eastAsia="Times New Roman" w:hAnsi="Times New Roman" w:cs="Times New Roman"/>
          <w:sz w:val="24"/>
          <w:szCs w:val="24"/>
          <w:rtl/>
        </w:rPr>
        <w:t>رساند</w:t>
      </w:r>
      <w:r w:rsidRPr="00B40F9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</w:t>
      </w:r>
      <w:r w:rsidR="00C854F9">
        <w:rPr>
          <w:rFonts w:ascii="Times New Roman" w:eastAsia="Times New Roman" w:hAnsi="Times New Roman" w:cs="Times New Roman" w:hint="cs"/>
          <w:sz w:val="24"/>
          <w:szCs w:val="24"/>
          <w:rtl/>
        </w:rPr>
        <w:t>مترجم می بایستی هم به</w:t>
      </w:r>
      <w:r w:rsidR="00C854F9">
        <w:rPr>
          <w:rFonts w:ascii="Times New Roman" w:eastAsia="Times New Roman" w:hAnsi="Times New Roman" w:cs="Times New Roman"/>
          <w:sz w:val="24"/>
          <w:szCs w:val="24"/>
          <w:rtl/>
        </w:rPr>
        <w:t xml:space="preserve"> زبان خود</w:t>
      </w:r>
      <w:r w:rsidR="00C854F9">
        <w:rPr>
          <w:rFonts w:ascii="Times New Roman" w:eastAsia="Times New Roman" w:hAnsi="Times New Roman" w:cs="Times New Roman" w:hint="cs"/>
          <w:sz w:val="24"/>
          <w:szCs w:val="24"/>
          <w:rtl/>
        </w:rPr>
        <w:t>ش</w:t>
      </w:r>
      <w:r w:rsidR="00C854F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C854F9">
        <w:rPr>
          <w:rFonts w:ascii="Times New Roman" w:eastAsia="Times New Roman" w:hAnsi="Times New Roman" w:cs="Times New Roman" w:hint="cs"/>
          <w:sz w:val="24"/>
          <w:szCs w:val="24"/>
          <w:rtl/>
        </w:rPr>
        <w:t>مسلط باشد و هم از منابع علمی حوزه ی مورد نظر ترجمه استفاده کند تا از این رهگذر به درک درستی از متن برسد.</w:t>
      </w:r>
    </w:p>
    <w:p w:rsidR="002C5254" w:rsidRPr="002C5254" w:rsidRDefault="00B40F99" w:rsidP="003B743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لحن نویسنده حفظ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می شود. </w:t>
      </w:r>
      <w:r w:rsidR="002C5254" w:rsidRPr="002C5254">
        <w:rPr>
          <w:rFonts w:ascii="Times New Roman" w:eastAsia="Times New Roman" w:hAnsi="Times New Roman" w:cs="Times New Roman"/>
          <w:sz w:val="24"/>
          <w:szCs w:val="24"/>
          <w:rtl/>
        </w:rPr>
        <w:t>نویسند</w:t>
      </w:r>
      <w:r w:rsidR="00C854F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ه ی متن مسلما دارای </w:t>
      </w:r>
      <w:r w:rsidR="002C5254" w:rsidRPr="002C5254">
        <w:rPr>
          <w:rFonts w:ascii="Times New Roman" w:eastAsia="Times New Roman" w:hAnsi="Times New Roman" w:cs="Times New Roman"/>
          <w:sz w:val="24"/>
          <w:szCs w:val="24"/>
          <w:rtl/>
        </w:rPr>
        <w:t>سبک نگارش</w:t>
      </w:r>
      <w:r w:rsidR="00C854F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="00C854F9">
        <w:rPr>
          <w:rFonts w:ascii="Times New Roman" w:eastAsia="Times New Roman" w:hAnsi="Times New Roman" w:cs="Times New Roman"/>
          <w:sz w:val="24"/>
          <w:szCs w:val="24"/>
          <w:rtl/>
        </w:rPr>
        <w:t xml:space="preserve"> و زبان</w:t>
      </w:r>
      <w:r w:rsidR="00C854F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, </w:t>
      </w:r>
      <w:r w:rsidR="002C5254" w:rsidRPr="002C5254">
        <w:rPr>
          <w:rFonts w:ascii="Times New Roman" w:eastAsia="Times New Roman" w:hAnsi="Times New Roman" w:cs="Times New Roman"/>
          <w:sz w:val="24"/>
          <w:szCs w:val="24"/>
          <w:rtl/>
        </w:rPr>
        <w:t xml:space="preserve">ویژگی های روحی و فکری و اخلاقی </w:t>
      </w:r>
      <w:r w:rsidR="00C854F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خاصی است که فهم و رعایت آن ها در متن ترجمه حائز اهمیت است. </w:t>
      </w:r>
    </w:p>
    <w:p w:rsidR="002C5254" w:rsidRPr="002C5254" w:rsidRDefault="00B40F99" w:rsidP="003C15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3. </w:t>
      </w:r>
      <w:r w:rsidR="002C5254" w:rsidRPr="002C5254">
        <w:rPr>
          <w:rFonts w:ascii="Times New Roman" w:eastAsia="Times New Roman" w:hAnsi="Times New Roman" w:cs="Times New Roman"/>
          <w:sz w:val="24"/>
          <w:szCs w:val="24"/>
          <w:rtl/>
        </w:rPr>
        <w:t>زبان خاص</w:t>
      </w:r>
      <w:r w:rsidR="00294631">
        <w:rPr>
          <w:rFonts w:ascii="Times New Roman" w:eastAsia="Times New Roman" w:hAnsi="Times New Roman" w:cs="Times New Roman"/>
          <w:sz w:val="24"/>
          <w:szCs w:val="24"/>
          <w:rtl/>
        </w:rPr>
        <w:t xml:space="preserve"> و متناسب با متن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دریافته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شده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است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</w:t>
      </w:r>
      <w:r w:rsidR="0029463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زبان </w:t>
      </w:r>
      <w:r w:rsidR="002C5254" w:rsidRPr="002C5254">
        <w:rPr>
          <w:rFonts w:ascii="Times New Roman" w:eastAsia="Times New Roman" w:hAnsi="Times New Roman" w:cs="Times New Roman"/>
          <w:sz w:val="24"/>
          <w:szCs w:val="24"/>
          <w:rtl/>
        </w:rPr>
        <w:t>نویسنده</w:t>
      </w:r>
      <w:r w:rsidR="0029463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ی متن می تواند </w:t>
      </w:r>
      <w:r w:rsidR="002C5254" w:rsidRPr="002C5254">
        <w:rPr>
          <w:rFonts w:ascii="Times New Roman" w:eastAsia="Times New Roman" w:hAnsi="Times New Roman" w:cs="Times New Roman"/>
          <w:sz w:val="24"/>
          <w:szCs w:val="24"/>
          <w:rtl/>
        </w:rPr>
        <w:t>ادبی و کتابی و</w:t>
      </w:r>
      <w:r w:rsidR="0029463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2C5254" w:rsidRPr="002C5254">
        <w:rPr>
          <w:rFonts w:ascii="Times New Roman" w:eastAsia="Times New Roman" w:hAnsi="Times New Roman" w:cs="Times New Roman"/>
          <w:sz w:val="24"/>
          <w:szCs w:val="24"/>
          <w:rtl/>
        </w:rPr>
        <w:t>عامیانه ،</w:t>
      </w:r>
      <w:r w:rsidR="0029463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3C1504">
        <w:rPr>
          <w:rFonts w:ascii="Times New Roman" w:eastAsia="Times New Roman" w:hAnsi="Times New Roman" w:cs="Times New Roman"/>
          <w:sz w:val="24"/>
          <w:szCs w:val="24"/>
          <w:rtl/>
        </w:rPr>
        <w:t>زیبا</w:t>
      </w:r>
      <w:r w:rsidR="003C1504">
        <w:rPr>
          <w:rFonts w:ascii="Times New Roman" w:eastAsia="Times New Roman" w:hAnsi="Times New Roman" w:cs="Times New Roman" w:hint="cs"/>
          <w:sz w:val="24"/>
          <w:szCs w:val="24"/>
          <w:rtl/>
        </w:rPr>
        <w:t>,</w:t>
      </w:r>
      <w:r w:rsidR="002C5254" w:rsidRPr="002C5254">
        <w:rPr>
          <w:rFonts w:ascii="Times New Roman" w:eastAsia="Times New Roman" w:hAnsi="Times New Roman" w:cs="Times New Roman"/>
          <w:sz w:val="24"/>
          <w:szCs w:val="24"/>
          <w:rtl/>
        </w:rPr>
        <w:t xml:space="preserve"> شاعرانه </w:t>
      </w:r>
      <w:r w:rsidR="0029463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و غیره باشد . توجه به این موارد در ایجاد ترجمه ای درست و خوب مهم است. </w:t>
      </w:r>
    </w:p>
    <w:p w:rsidR="002C5254" w:rsidRPr="002C5254" w:rsidRDefault="00B40F99" w:rsidP="00833A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4. </w:t>
      </w:r>
      <w:r w:rsidR="002C5254" w:rsidRPr="002C5254">
        <w:rPr>
          <w:rFonts w:ascii="Times New Roman" w:eastAsia="Times New Roman" w:hAnsi="Times New Roman" w:cs="Times New Roman"/>
          <w:sz w:val="24"/>
          <w:szCs w:val="24"/>
          <w:rtl/>
        </w:rPr>
        <w:t>واژه های درست و دقیق و خوش آهنگی به جای واژه های متن اصلی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انتخاب شده است. </w:t>
      </w:r>
      <w:r w:rsidR="002C5254" w:rsidRPr="002C5254">
        <w:rPr>
          <w:rFonts w:ascii="Times New Roman" w:eastAsia="Times New Roman" w:hAnsi="Times New Roman" w:cs="Times New Roman"/>
          <w:sz w:val="24"/>
          <w:szCs w:val="24"/>
          <w:rtl/>
        </w:rPr>
        <w:t>واژه</w:t>
      </w:r>
      <w:r w:rsidR="00F435F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در هر زبانی تعیین کننده ی معنی است. در زبانی </w:t>
      </w:r>
      <w:r w:rsidR="00833AF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ممکن است </w:t>
      </w:r>
      <w:r w:rsidR="00F435F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یک کلمه </w:t>
      </w:r>
      <w:r w:rsidR="00833AF4">
        <w:rPr>
          <w:rFonts w:ascii="Times New Roman" w:eastAsia="Times New Roman" w:hAnsi="Times New Roman" w:cs="Times New Roman" w:hint="cs"/>
          <w:sz w:val="24"/>
          <w:szCs w:val="24"/>
          <w:rtl/>
        </w:rPr>
        <w:t>چندین معنی داشته ب</w:t>
      </w:r>
      <w:r w:rsidR="00F435F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اشد که </w:t>
      </w:r>
      <w:r w:rsidR="007F2427">
        <w:rPr>
          <w:rFonts w:ascii="Times New Roman" w:eastAsia="Times New Roman" w:hAnsi="Times New Roman" w:cs="Times New Roman" w:hint="cs"/>
          <w:sz w:val="24"/>
          <w:szCs w:val="24"/>
          <w:rtl/>
        </w:rPr>
        <w:t>در نظر داشتن آن به درک درست متن کمک می کند.</w:t>
      </w:r>
    </w:p>
    <w:p w:rsidR="005E016A" w:rsidRDefault="00B40F99" w:rsidP="005E01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5. </w:t>
      </w:r>
      <w:r w:rsidR="002C5254" w:rsidRPr="002C5254">
        <w:rPr>
          <w:rFonts w:ascii="Times New Roman" w:eastAsia="Times New Roman" w:hAnsi="Times New Roman" w:cs="Times New Roman"/>
          <w:sz w:val="24"/>
          <w:szCs w:val="24"/>
          <w:rtl/>
        </w:rPr>
        <w:t>مترجم در ترجمه ی خود، دستور زبان را رعایت کرده است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</w:t>
      </w:r>
      <w:r w:rsidR="00F26FC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رعایت دستور زبان می تواند </w:t>
      </w:r>
      <w:r w:rsidR="005E016A">
        <w:rPr>
          <w:rFonts w:ascii="Times New Roman" w:eastAsia="Times New Roman" w:hAnsi="Times New Roman" w:cs="Times New Roman" w:hint="cs"/>
          <w:sz w:val="24"/>
          <w:szCs w:val="24"/>
          <w:rtl/>
        </w:rPr>
        <w:t>به مقبولیت متن</w:t>
      </w:r>
      <w:r w:rsidR="00FF2E4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در نزد مخاطبین </w:t>
      </w:r>
      <w:r w:rsidR="005E016A">
        <w:rPr>
          <w:rFonts w:ascii="Times New Roman" w:eastAsia="Times New Roman" w:hAnsi="Times New Roman" w:cs="Times New Roman" w:hint="cs"/>
          <w:sz w:val="24"/>
          <w:szCs w:val="24"/>
          <w:rtl/>
        </w:rPr>
        <w:t>کمک کند.</w:t>
      </w:r>
    </w:p>
    <w:p w:rsidR="003F1360" w:rsidRDefault="00B40F99" w:rsidP="00330E3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6. </w:t>
      </w:r>
      <w:r w:rsidR="002C5254" w:rsidRPr="002C5254">
        <w:rPr>
          <w:rFonts w:ascii="Times New Roman" w:eastAsia="Times New Roman" w:hAnsi="Times New Roman" w:cs="Times New Roman"/>
          <w:sz w:val="24"/>
          <w:szCs w:val="24"/>
          <w:rtl/>
        </w:rPr>
        <w:t xml:space="preserve">ایجاز نویسنده ی اصلی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حفظ شده است. </w:t>
      </w:r>
      <w:r w:rsidR="003F1360">
        <w:rPr>
          <w:rFonts w:ascii="Times New Roman" w:eastAsia="Times New Roman" w:hAnsi="Times New Roman" w:cs="Times New Roman" w:hint="cs"/>
          <w:sz w:val="24"/>
          <w:szCs w:val="24"/>
          <w:rtl/>
        </w:rPr>
        <w:t>داشتن امانت در رعایت طویل یا ایجاز بودن متن نویسنده نیز مطلبی است که بایستی بدان توجه شود. به عبارت یگر, جمله ی کوتا</w:t>
      </w:r>
      <w:r w:rsidR="00E30AD6">
        <w:rPr>
          <w:rFonts w:ascii="Times New Roman" w:eastAsia="Times New Roman" w:hAnsi="Times New Roman" w:cs="Times New Roman" w:hint="cs"/>
          <w:sz w:val="24"/>
          <w:szCs w:val="24"/>
          <w:rtl/>
        </w:rPr>
        <w:t>ه</w:t>
      </w:r>
      <w:r w:rsidR="003F136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باید در قالب جمله ی کوتاه و</w:t>
      </w:r>
      <w:r w:rsidR="00330E3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جمله ی </w:t>
      </w:r>
      <w:bookmarkStart w:id="0" w:name="_GoBack"/>
      <w:bookmarkEnd w:id="0"/>
      <w:r w:rsidR="003F136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بلند در قالب جمله ی بلند اورده شود. </w:t>
      </w:r>
    </w:p>
    <w:p w:rsidR="00A03747" w:rsidRDefault="003F1360" w:rsidP="003F1360">
      <w:pPr>
        <w:bidi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7. </w:t>
      </w:r>
      <w:r w:rsidR="002C5254" w:rsidRPr="002C5254">
        <w:rPr>
          <w:rFonts w:ascii="Times New Roman" w:eastAsia="Times New Roman" w:hAnsi="Times New Roman" w:cs="Times New Roman"/>
          <w:sz w:val="24"/>
          <w:szCs w:val="24"/>
          <w:rtl/>
        </w:rPr>
        <w:t>نقطه گذاری (نشانه های نگارشی)</w:t>
      </w:r>
      <w:r w:rsidR="005C5B93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در متن حفظ شده است.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رعایت این اصل نیز مخصوصا در برخی زبان ها به فهم متن کمک می کند. مثلا در زبان فارسی, رعایت این نکته باعث می شود تا </w:t>
      </w:r>
      <w:r w:rsidR="002C5254" w:rsidRPr="002C5254">
        <w:rPr>
          <w:rFonts w:ascii="Times New Roman" w:eastAsia="Times New Roman" w:hAnsi="Times New Roman" w:cs="Times New Roman"/>
          <w:sz w:val="24"/>
          <w:szCs w:val="24"/>
          <w:rtl/>
        </w:rPr>
        <w:t>جمل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ات </w:t>
      </w:r>
      <w:r w:rsidR="002C5254" w:rsidRPr="002C5254">
        <w:rPr>
          <w:rFonts w:ascii="Times New Roman" w:eastAsia="Times New Roman" w:hAnsi="Times New Roman" w:cs="Times New Roman"/>
          <w:sz w:val="24"/>
          <w:szCs w:val="24"/>
          <w:rtl/>
        </w:rPr>
        <w:t>پرسشی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, ,</w:t>
      </w:r>
      <w:r w:rsidR="002C5254" w:rsidRPr="002C5254">
        <w:rPr>
          <w:rFonts w:ascii="Times New Roman" w:eastAsia="Times New Roman" w:hAnsi="Times New Roman" w:cs="Times New Roman"/>
          <w:sz w:val="24"/>
          <w:szCs w:val="24"/>
          <w:rtl/>
        </w:rPr>
        <w:t>تعج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بی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, </w:t>
      </w:r>
      <w:r w:rsidR="002C5254" w:rsidRPr="002C5254">
        <w:rPr>
          <w:rFonts w:ascii="Times New Roman" w:eastAsia="Times New Roman" w:hAnsi="Times New Roman" w:cs="Times New Roman"/>
          <w:sz w:val="24"/>
          <w:szCs w:val="24"/>
          <w:rtl/>
        </w:rPr>
        <w:t xml:space="preserve">تحسینی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و غیره از هم به خوبی تمییز داده شوند. </w:t>
      </w:r>
    </w:p>
    <w:sectPr w:rsidR="00A03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F86"/>
    <w:multiLevelType w:val="multilevel"/>
    <w:tmpl w:val="BDFE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E2976"/>
    <w:multiLevelType w:val="hybridMultilevel"/>
    <w:tmpl w:val="A20E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E2226"/>
    <w:multiLevelType w:val="multilevel"/>
    <w:tmpl w:val="7810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4473F"/>
    <w:multiLevelType w:val="multilevel"/>
    <w:tmpl w:val="02FC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D68A8"/>
    <w:multiLevelType w:val="multilevel"/>
    <w:tmpl w:val="5F42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EB5111"/>
    <w:multiLevelType w:val="multilevel"/>
    <w:tmpl w:val="85C4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5F7FF6"/>
    <w:multiLevelType w:val="multilevel"/>
    <w:tmpl w:val="C378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54"/>
    <w:rsid w:val="00063676"/>
    <w:rsid w:val="00294631"/>
    <w:rsid w:val="002C5254"/>
    <w:rsid w:val="002D73F0"/>
    <w:rsid w:val="00330E31"/>
    <w:rsid w:val="003B743C"/>
    <w:rsid w:val="003C1504"/>
    <w:rsid w:val="003F1360"/>
    <w:rsid w:val="005C5B93"/>
    <w:rsid w:val="005E016A"/>
    <w:rsid w:val="006339C9"/>
    <w:rsid w:val="006800CA"/>
    <w:rsid w:val="007F2427"/>
    <w:rsid w:val="00833AF4"/>
    <w:rsid w:val="0089174F"/>
    <w:rsid w:val="00A03747"/>
    <w:rsid w:val="00B40F99"/>
    <w:rsid w:val="00B724CB"/>
    <w:rsid w:val="00C854F9"/>
    <w:rsid w:val="00CF6575"/>
    <w:rsid w:val="00D361C2"/>
    <w:rsid w:val="00E30AD6"/>
    <w:rsid w:val="00F26FCC"/>
    <w:rsid w:val="00F435F1"/>
    <w:rsid w:val="00F83373"/>
    <w:rsid w:val="00FF2E47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8DE66-7EB6-4321-8092-269CCDA1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5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2C52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2C52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2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C525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C5254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2C52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comments">
    <w:name w:val="nocomments"/>
    <w:basedOn w:val="Normal"/>
    <w:rsid w:val="002C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2C5254"/>
  </w:style>
  <w:style w:type="paragraph" w:styleId="ListParagraph">
    <w:name w:val="List Paragraph"/>
    <w:basedOn w:val="Normal"/>
    <w:uiPriority w:val="34"/>
    <w:qFormat/>
    <w:rsid w:val="00B40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8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8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69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3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53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8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1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50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50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29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8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80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035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4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4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56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4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8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62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0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23</cp:revision>
  <dcterms:created xsi:type="dcterms:W3CDTF">2017-08-27T08:54:00Z</dcterms:created>
  <dcterms:modified xsi:type="dcterms:W3CDTF">2017-08-29T04:21:00Z</dcterms:modified>
</cp:coreProperties>
</file>