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5A5" w:rsidRPr="004855A5" w:rsidRDefault="004855A5" w:rsidP="00551856">
      <w:pPr>
        <w:bidi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B Nazanin"/>
          <w:b/>
          <w:bCs/>
          <w:kern w:val="36"/>
          <w:sz w:val="24"/>
          <w:szCs w:val="24"/>
        </w:rPr>
      </w:pPr>
      <w:r w:rsidRPr="004855A5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</w:rPr>
        <w:t xml:space="preserve">انواع روشهای بازاریابی اینترنتی </w:t>
      </w:r>
      <w:r w:rsidR="00551856" w:rsidRPr="006A6C56">
        <w:rPr>
          <w:rFonts w:ascii="Times New Roman" w:eastAsia="Times New Roman" w:hAnsi="Times New Roman" w:cs="B Nazanin"/>
          <w:b/>
          <w:bCs/>
          <w:kern w:val="36"/>
          <w:sz w:val="24"/>
          <w:szCs w:val="24"/>
        </w:rPr>
        <w:t xml:space="preserve"> </w:t>
      </w:r>
    </w:p>
    <w:p w:rsidR="001B40C5" w:rsidRPr="006A6C56" w:rsidRDefault="00551856" w:rsidP="001B40C5">
      <w:pPr>
        <w:bidi/>
        <w:spacing w:after="0" w:line="240" w:lineRule="auto"/>
        <w:jc w:val="both"/>
        <w:rPr>
          <w:rFonts w:cs="B Nazanin" w:hint="cs"/>
          <w:sz w:val="24"/>
          <w:szCs w:val="24"/>
          <w:rtl/>
        </w:rPr>
      </w:pPr>
      <w:r w:rsidRPr="006A6C56">
        <w:rPr>
          <w:rFonts w:cs="B Nazanin"/>
          <w:sz w:val="24"/>
          <w:szCs w:val="24"/>
          <w:rtl/>
        </w:rPr>
        <w:t>تبلیغات اینترنتی</w:t>
      </w:r>
      <w:r w:rsidR="00883C61" w:rsidRPr="006A6C56">
        <w:rPr>
          <w:rFonts w:cs="B Nazanin"/>
          <w:sz w:val="24"/>
          <w:szCs w:val="24"/>
        </w:rPr>
        <w:t xml:space="preserve">  </w:t>
      </w:r>
      <w:r w:rsidR="00883C61" w:rsidRPr="006A6C56">
        <w:rPr>
          <w:rFonts w:cs="B Nazanin" w:hint="cs"/>
          <w:sz w:val="24"/>
          <w:szCs w:val="24"/>
          <w:rtl/>
          <w:lang w:bidi="fa-IR"/>
        </w:rPr>
        <w:t>نوع خاصی از تبلیغات است که در آن از روش ه</w:t>
      </w:r>
      <w:r w:rsidR="00A81E9C" w:rsidRPr="006A6C56">
        <w:rPr>
          <w:rFonts w:cs="B Nazanin" w:hint="cs"/>
          <w:sz w:val="24"/>
          <w:szCs w:val="24"/>
          <w:rtl/>
          <w:lang w:bidi="fa-IR"/>
        </w:rPr>
        <w:t>ای نوین</w:t>
      </w:r>
      <w:r w:rsidR="00883C61" w:rsidRPr="006A6C56">
        <w:rPr>
          <w:rFonts w:cs="B Nazanin" w:hint="cs"/>
          <w:sz w:val="24"/>
          <w:szCs w:val="24"/>
          <w:rtl/>
          <w:lang w:bidi="fa-IR"/>
        </w:rPr>
        <w:t xml:space="preserve"> جهت شناساندن کالا به مشتریان استفاده می شود . این نوع تبلیغ در مقایسه با دیگر راه های تبلیغ بسیار </w:t>
      </w:r>
      <w:r w:rsidR="00883C61" w:rsidRPr="006A6C56">
        <w:rPr>
          <w:rFonts w:cs="B Nazanin"/>
          <w:sz w:val="24"/>
          <w:szCs w:val="24"/>
          <w:rtl/>
        </w:rPr>
        <w:t>ارزان</w:t>
      </w:r>
      <w:r w:rsidR="00883C61" w:rsidRPr="006A6C56">
        <w:rPr>
          <w:rFonts w:cs="B Nazanin" w:hint="cs"/>
          <w:sz w:val="24"/>
          <w:szCs w:val="24"/>
          <w:rtl/>
        </w:rPr>
        <w:t xml:space="preserve"> تر</w:t>
      </w:r>
      <w:r w:rsidRPr="006A6C56">
        <w:rPr>
          <w:rFonts w:cs="B Nazanin"/>
          <w:sz w:val="24"/>
          <w:szCs w:val="24"/>
          <w:rtl/>
        </w:rPr>
        <w:t xml:space="preserve">، </w:t>
      </w:r>
      <w:r w:rsidR="00883C61" w:rsidRPr="006A6C56">
        <w:rPr>
          <w:rFonts w:cs="B Nazanin" w:hint="cs"/>
          <w:sz w:val="24"/>
          <w:szCs w:val="24"/>
          <w:rtl/>
        </w:rPr>
        <w:t>پویاتر , و گسترده تر است . نداشتن محدودیت جغرافیایی و زمانی از آن گاها بهترین روش تبلیغاتی را ساخته است . اما این روش</w:t>
      </w:r>
      <w:r w:rsidR="00CD7CCF" w:rsidRPr="006A6C56">
        <w:rPr>
          <w:rFonts w:cs="B Nazanin" w:hint="cs"/>
          <w:sz w:val="24"/>
          <w:szCs w:val="24"/>
          <w:rtl/>
        </w:rPr>
        <w:t xml:space="preserve"> بازاریاب</w:t>
      </w:r>
      <w:r w:rsidR="007061F3" w:rsidRPr="006A6C56">
        <w:rPr>
          <w:rFonts w:cs="B Nazanin" w:hint="cs"/>
          <w:sz w:val="24"/>
          <w:szCs w:val="24"/>
          <w:rtl/>
        </w:rPr>
        <w:t xml:space="preserve">ی گونه های مختلفی دارد که دانستن و </w:t>
      </w:r>
      <w:r w:rsidR="00A81E9C" w:rsidRPr="006A6C56">
        <w:rPr>
          <w:rFonts w:cs="B Nazanin" w:hint="cs"/>
          <w:sz w:val="24"/>
          <w:szCs w:val="24"/>
          <w:rtl/>
        </w:rPr>
        <w:t xml:space="preserve">به کار بردن درست آن ها می تواند نتایج بهتری را </w:t>
      </w:r>
      <w:r w:rsidR="007061F3" w:rsidRPr="006A6C56">
        <w:rPr>
          <w:rFonts w:cs="B Nazanin" w:hint="cs"/>
          <w:sz w:val="24"/>
          <w:szCs w:val="24"/>
          <w:rtl/>
        </w:rPr>
        <w:t>در پی داشته باشد</w:t>
      </w:r>
      <w:r w:rsidR="001B40C5" w:rsidRPr="006A6C56">
        <w:rPr>
          <w:rFonts w:cs="B Nazanin" w:hint="cs"/>
          <w:sz w:val="24"/>
          <w:szCs w:val="24"/>
          <w:rtl/>
        </w:rPr>
        <w:t xml:space="preserve">. </w:t>
      </w:r>
      <w:r w:rsidR="007061F3" w:rsidRPr="006A6C56">
        <w:rPr>
          <w:rFonts w:cs="B Nazanin" w:hint="cs"/>
          <w:sz w:val="24"/>
          <w:szCs w:val="24"/>
          <w:rtl/>
        </w:rPr>
        <w:t>در این جا</w:t>
      </w:r>
      <w:r w:rsidR="001B40C5" w:rsidRPr="006A6C56">
        <w:rPr>
          <w:rFonts w:cs="B Nazanin" w:hint="cs"/>
          <w:sz w:val="24"/>
          <w:szCs w:val="24"/>
          <w:rtl/>
        </w:rPr>
        <w:t xml:space="preserve"> </w:t>
      </w:r>
      <w:r w:rsidR="007061F3" w:rsidRPr="006A6C56">
        <w:rPr>
          <w:rFonts w:cs="B Nazanin" w:hint="cs"/>
          <w:sz w:val="24"/>
          <w:szCs w:val="24"/>
          <w:rtl/>
        </w:rPr>
        <w:t>به تعدادی از این روشها می پردازیم</w:t>
      </w:r>
      <w:r w:rsidR="001B40C5" w:rsidRPr="006A6C56">
        <w:rPr>
          <w:rFonts w:cs="B Nazanin" w:hint="cs"/>
          <w:sz w:val="24"/>
          <w:szCs w:val="24"/>
          <w:rtl/>
        </w:rPr>
        <w:t xml:space="preserve">. </w:t>
      </w:r>
    </w:p>
    <w:p w:rsidR="006233AF" w:rsidRPr="006A6C56" w:rsidRDefault="004855A5" w:rsidP="00987032">
      <w:pPr>
        <w:bidi/>
        <w:spacing w:after="0" w:line="240" w:lineRule="auto"/>
        <w:jc w:val="both"/>
        <w:rPr>
          <w:rFonts w:cs="B Nazanin"/>
          <w:sz w:val="24"/>
          <w:szCs w:val="24"/>
        </w:rPr>
      </w:pPr>
      <w:r w:rsidRPr="004855A5">
        <w:rPr>
          <w:rFonts w:ascii="Times New Roman" w:eastAsia="Times New Roman" w:hAnsi="Times New Roman" w:cs="B Nazanin"/>
          <w:sz w:val="24"/>
          <w:szCs w:val="24"/>
          <w:rtl/>
        </w:rPr>
        <w:t>بازاریابی با موتورهای جستجو</w:t>
      </w:r>
      <w:r w:rsidRPr="004855A5">
        <w:rPr>
          <w:rFonts w:ascii="Times New Roman" w:eastAsia="Times New Roman" w:hAnsi="Times New Roman" w:cs="B Nazanin"/>
          <w:sz w:val="24"/>
          <w:szCs w:val="24"/>
        </w:rPr>
        <w:t xml:space="preserve"> (Search Engine Marketing)</w:t>
      </w:r>
      <w:r w:rsidR="0016158C" w:rsidRPr="006A6C56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="007061F3" w:rsidRPr="006A6C56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به دو حالت پولی و </w:t>
      </w:r>
      <w:r w:rsidRPr="004855A5">
        <w:rPr>
          <w:rFonts w:ascii="Times New Roman" w:eastAsia="Times New Roman" w:hAnsi="Times New Roman" w:cs="B Nazanin"/>
          <w:sz w:val="24"/>
          <w:szCs w:val="24"/>
          <w:rtl/>
        </w:rPr>
        <w:t xml:space="preserve">رایگان </w:t>
      </w:r>
      <w:r w:rsidR="007061F3" w:rsidRPr="006A6C56">
        <w:rPr>
          <w:rFonts w:ascii="Times New Roman" w:eastAsia="Times New Roman" w:hAnsi="Times New Roman" w:cs="B Nazanin" w:hint="cs"/>
          <w:sz w:val="24"/>
          <w:szCs w:val="24"/>
          <w:rtl/>
        </w:rPr>
        <w:t>موجود است</w:t>
      </w:r>
      <w:r w:rsidR="005E3DD0" w:rsidRPr="006A6C56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. در حالت </w:t>
      </w:r>
      <w:r w:rsidRPr="004855A5">
        <w:rPr>
          <w:rFonts w:ascii="Times New Roman" w:eastAsia="Times New Roman" w:hAnsi="Times New Roman" w:cs="B Nazanin"/>
          <w:sz w:val="24"/>
          <w:szCs w:val="24"/>
          <w:rtl/>
        </w:rPr>
        <w:t xml:space="preserve">رایگان </w:t>
      </w:r>
      <w:r w:rsidR="005E3DD0" w:rsidRPr="006A6C56">
        <w:rPr>
          <w:rFonts w:ascii="Times New Roman" w:eastAsia="Times New Roman" w:hAnsi="Times New Roman" w:cs="B Nazanin" w:hint="cs"/>
          <w:sz w:val="24"/>
          <w:szCs w:val="24"/>
          <w:rtl/>
        </w:rPr>
        <w:t>بکارگیری روش های تکنیکی سئ</w:t>
      </w:r>
      <w:r w:rsidR="00C64EF0" w:rsidRPr="006A6C56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و به </w:t>
      </w:r>
      <w:r w:rsidR="00DB7912" w:rsidRPr="006A6C56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سایت </w:t>
      </w:r>
      <w:r w:rsidR="00C64EF0" w:rsidRPr="006A6C56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اجازه می دهد تا </w:t>
      </w:r>
      <w:r w:rsidR="00DB7912" w:rsidRPr="006A6C56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در جستجوهای موتورهای جستجو گر بالاترین درجه و مرتبه را کسب کرده و از این دست بازدیدکنندگان و مشتریان را به سمت خود بکشد و فروشش را بالا ببرد . اما در روش پولی </w:t>
      </w:r>
      <w:r w:rsidR="0005620E" w:rsidRPr="006A6C56">
        <w:rPr>
          <w:rFonts w:ascii="Times New Roman" w:eastAsia="Times New Roman" w:hAnsi="Times New Roman" w:cs="B Nazanin"/>
          <w:sz w:val="24"/>
          <w:szCs w:val="24"/>
          <w:rtl/>
        </w:rPr>
        <w:t>موتورهای جستجو</w:t>
      </w:r>
      <w:r w:rsidR="0005620E" w:rsidRPr="006A6C56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این اختیار را به کمپانی ها و سایتها می دهند تا در ازای پرداخت مبلغی در سایتهای جستجوی کاربر قرار گیرند.  ب</w:t>
      </w:r>
      <w:r w:rsidRPr="004855A5">
        <w:rPr>
          <w:rFonts w:ascii="Times New Roman" w:eastAsia="Times New Roman" w:hAnsi="Times New Roman" w:cs="B Nazanin"/>
          <w:sz w:val="24"/>
          <w:szCs w:val="24"/>
          <w:rtl/>
        </w:rPr>
        <w:t>ازاریابی با شبکه های اجتماعی</w:t>
      </w:r>
      <w:r w:rsidRPr="004855A5">
        <w:rPr>
          <w:rFonts w:ascii="Times New Roman" w:eastAsia="Times New Roman" w:hAnsi="Times New Roman" w:cs="B Nazanin"/>
          <w:sz w:val="24"/>
          <w:szCs w:val="24"/>
        </w:rPr>
        <w:t xml:space="preserve"> (Social Media Marketing)</w:t>
      </w:r>
      <w:r w:rsidR="0005620E" w:rsidRPr="006A6C56">
        <w:rPr>
          <w:rFonts w:ascii="Times New Roman" w:eastAsia="Times New Roman" w:hAnsi="Times New Roman" w:cs="B Nazanin" w:hint="cs"/>
          <w:sz w:val="24"/>
          <w:szCs w:val="24"/>
          <w:rtl/>
        </w:rPr>
        <w:t>ر</w:t>
      </w:r>
      <w:r w:rsidRPr="004855A5">
        <w:rPr>
          <w:rFonts w:ascii="Times New Roman" w:eastAsia="Times New Roman" w:hAnsi="Times New Roman" w:cs="B Nazanin"/>
          <w:sz w:val="24"/>
          <w:szCs w:val="24"/>
          <w:rtl/>
        </w:rPr>
        <w:t xml:space="preserve">وش </w:t>
      </w:r>
      <w:r w:rsidR="0005620E" w:rsidRPr="006A6C56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دیگری است که </w:t>
      </w:r>
      <w:r w:rsidR="0055492E" w:rsidRPr="006A6C56">
        <w:rPr>
          <w:rFonts w:ascii="Times New Roman" w:eastAsia="Times New Roman" w:hAnsi="Times New Roman" w:cs="B Nazanin" w:hint="cs"/>
          <w:sz w:val="24"/>
          <w:szCs w:val="24"/>
          <w:rtl/>
        </w:rPr>
        <w:t>کمپانی ها</w:t>
      </w:r>
      <w:r w:rsidR="000A4A87" w:rsidRPr="006A6C56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را به صورت تبلیغات در </w:t>
      </w:r>
      <w:r w:rsidRPr="004855A5">
        <w:rPr>
          <w:rFonts w:ascii="Times New Roman" w:eastAsia="Times New Roman" w:hAnsi="Times New Roman" w:cs="B Nazanin"/>
          <w:sz w:val="24"/>
          <w:szCs w:val="24"/>
          <w:rtl/>
        </w:rPr>
        <w:t xml:space="preserve">شبکه های اجتماعی </w:t>
      </w:r>
      <w:r w:rsidR="0055492E" w:rsidRPr="006A6C56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نمایش می دهد تا از این طریق </w:t>
      </w:r>
      <w:r w:rsidR="000A4A87" w:rsidRPr="006A6C56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کابرانی که با این </w:t>
      </w:r>
      <w:r w:rsidRPr="004855A5">
        <w:rPr>
          <w:rFonts w:ascii="Times New Roman" w:eastAsia="Times New Roman" w:hAnsi="Times New Roman" w:cs="B Nazanin"/>
          <w:sz w:val="24"/>
          <w:szCs w:val="24"/>
          <w:rtl/>
        </w:rPr>
        <w:t>شبکه ها</w:t>
      </w:r>
      <w:r w:rsidR="000A4A87" w:rsidRPr="006A6C56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کار می کنند </w:t>
      </w:r>
      <w:r w:rsidR="002B4080" w:rsidRPr="006A6C56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از آن ها </w:t>
      </w:r>
      <w:r w:rsidR="000A4A87" w:rsidRPr="006A6C56">
        <w:rPr>
          <w:rFonts w:ascii="Times New Roman" w:eastAsia="Times New Roman" w:hAnsi="Times New Roman" w:cs="B Nazanin" w:hint="cs"/>
          <w:sz w:val="24"/>
          <w:szCs w:val="24"/>
          <w:rtl/>
        </w:rPr>
        <w:t>اطلاع یافته و میزان فروش محصولات</w:t>
      </w:r>
      <w:r w:rsidR="00417351" w:rsidRPr="006A6C56">
        <w:rPr>
          <w:rFonts w:ascii="Times New Roman" w:eastAsia="Times New Roman" w:hAnsi="Times New Roman" w:cs="B Nazanin" w:hint="cs"/>
          <w:sz w:val="24"/>
          <w:szCs w:val="24"/>
          <w:rtl/>
        </w:rPr>
        <w:t>شان</w:t>
      </w:r>
      <w:r w:rsidR="000A4A87" w:rsidRPr="006A6C56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بالا برود.</w:t>
      </w:r>
      <w:r w:rsidR="00417351" w:rsidRPr="006A6C56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البته, </w:t>
      </w:r>
      <w:r w:rsidR="000A6CC3" w:rsidRPr="006A6C56">
        <w:rPr>
          <w:rFonts w:ascii="Times New Roman" w:eastAsia="Times New Roman" w:hAnsi="Times New Roman" w:cs="B Nazanin" w:hint="cs"/>
          <w:sz w:val="24"/>
          <w:szCs w:val="24"/>
          <w:rtl/>
        </w:rPr>
        <w:t>این روش به نسبت روش اول از شانس کمتری برخوردار است چون تعداد افرادی که از موتورهای جستجو استفاده می کنند بسیا</w:t>
      </w:r>
      <w:r w:rsidR="00CF1617" w:rsidRPr="006A6C56">
        <w:rPr>
          <w:rFonts w:ascii="Times New Roman" w:eastAsia="Times New Roman" w:hAnsi="Times New Roman" w:cs="B Nazanin" w:hint="cs"/>
          <w:sz w:val="24"/>
          <w:szCs w:val="24"/>
          <w:rtl/>
        </w:rPr>
        <w:t>ر</w:t>
      </w:r>
      <w:r w:rsidR="000A6CC3" w:rsidRPr="006A6C56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بیشتر از افرادی است که </w:t>
      </w:r>
      <w:r w:rsidRPr="004855A5">
        <w:rPr>
          <w:rFonts w:ascii="Times New Roman" w:eastAsia="Times New Roman" w:hAnsi="Times New Roman" w:cs="B Nazanin"/>
          <w:sz w:val="24"/>
          <w:szCs w:val="24"/>
          <w:rtl/>
        </w:rPr>
        <w:t xml:space="preserve">در شبکه های اجتماعی </w:t>
      </w:r>
      <w:r w:rsidR="000A6CC3" w:rsidRPr="006A6C56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حضور دارند. </w:t>
      </w:r>
      <w:r w:rsidRPr="004855A5">
        <w:rPr>
          <w:rFonts w:ascii="Times New Roman" w:eastAsia="Times New Roman" w:hAnsi="Times New Roman" w:cs="B Nazanin"/>
          <w:sz w:val="24"/>
          <w:szCs w:val="24"/>
          <w:rtl/>
        </w:rPr>
        <w:t>بازاریابی محتوا</w:t>
      </w:r>
      <w:r w:rsidRPr="004855A5">
        <w:rPr>
          <w:rFonts w:ascii="Times New Roman" w:eastAsia="Times New Roman" w:hAnsi="Times New Roman" w:cs="B Nazanin"/>
          <w:sz w:val="24"/>
          <w:szCs w:val="24"/>
        </w:rPr>
        <w:t xml:space="preserve"> (Content Marketing)</w:t>
      </w:r>
      <w:r w:rsidR="00634580" w:rsidRPr="006A6C56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نیز روش دیگری است که تابع این جمله ی معروف است: </w:t>
      </w:r>
      <w:r w:rsidRPr="004855A5">
        <w:rPr>
          <w:rFonts w:ascii="Times New Roman" w:eastAsia="Times New Roman" w:hAnsi="Times New Roman" w:cs="B Nazanin"/>
          <w:sz w:val="24"/>
          <w:szCs w:val="24"/>
          <w:rtl/>
        </w:rPr>
        <w:t xml:space="preserve">"محتوا پادشاه است". </w:t>
      </w:r>
      <w:r w:rsidR="00634580" w:rsidRPr="006A6C56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محتواهای فوق العاده ای که بتوانند در ضمن ارایه ی مطالبی سودمند به درستی نیز تهیه </w:t>
      </w:r>
      <w:r w:rsidR="00CF1617" w:rsidRPr="006A6C56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شوند </w:t>
      </w:r>
      <w:r w:rsidR="004119A8" w:rsidRPr="006A6C56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می توانند </w:t>
      </w:r>
      <w:r w:rsidR="00634580" w:rsidRPr="006A6C56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موتورهای جستجوگر را به سمت خود جذب </w:t>
      </w:r>
      <w:r w:rsidR="003569C3" w:rsidRPr="006A6C56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کرده </w:t>
      </w:r>
      <w:r w:rsidR="00634580" w:rsidRPr="006A6C56">
        <w:rPr>
          <w:rFonts w:ascii="Times New Roman" w:eastAsia="Times New Roman" w:hAnsi="Times New Roman" w:cs="B Nazanin" w:hint="cs"/>
          <w:sz w:val="24"/>
          <w:szCs w:val="24"/>
          <w:rtl/>
        </w:rPr>
        <w:t>و بالطبع کاربران زیادی</w:t>
      </w:r>
      <w:r w:rsidR="00C5061E" w:rsidRPr="006A6C56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را برای شما </w:t>
      </w:r>
      <w:r w:rsidR="00921FDE" w:rsidRPr="006A6C56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به همراه </w:t>
      </w:r>
      <w:r w:rsidR="00C5061E" w:rsidRPr="006A6C56">
        <w:rPr>
          <w:rFonts w:ascii="Times New Roman" w:eastAsia="Times New Roman" w:hAnsi="Times New Roman" w:cs="B Nazanin" w:hint="cs"/>
          <w:sz w:val="24"/>
          <w:szCs w:val="24"/>
          <w:rtl/>
        </w:rPr>
        <w:t>بیاورند. الب</w:t>
      </w:r>
      <w:r w:rsidR="00634580" w:rsidRPr="006A6C56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ته این بازدید کنندگان نیز به نوبه ی خود مطالب و محتوای ارزشمند شما را در بلاگها , </w:t>
      </w:r>
      <w:r w:rsidRPr="004855A5">
        <w:rPr>
          <w:rFonts w:ascii="Times New Roman" w:eastAsia="Times New Roman" w:hAnsi="Times New Roman" w:cs="B Nazanin"/>
          <w:sz w:val="24"/>
          <w:szCs w:val="24"/>
          <w:rtl/>
        </w:rPr>
        <w:t>وب سایت</w:t>
      </w:r>
      <w:r w:rsidR="00634580" w:rsidRPr="006A6C56">
        <w:rPr>
          <w:rFonts w:ascii="Times New Roman" w:eastAsia="Times New Roman" w:hAnsi="Times New Roman" w:cs="B Nazanin" w:hint="cs"/>
          <w:sz w:val="24"/>
          <w:szCs w:val="24"/>
          <w:rtl/>
        </w:rPr>
        <w:t>ها</w:t>
      </w:r>
      <w:r w:rsidR="00634580" w:rsidRPr="006A6C56">
        <w:rPr>
          <w:rFonts w:ascii="Times New Roman" w:eastAsia="Times New Roman" w:hAnsi="Times New Roman" w:cs="B Nazanin"/>
          <w:sz w:val="24"/>
          <w:szCs w:val="24"/>
          <w:rtl/>
        </w:rPr>
        <w:t xml:space="preserve"> و</w:t>
      </w:r>
      <w:r w:rsidR="00634580" w:rsidRPr="006A6C56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Pr="004855A5">
        <w:rPr>
          <w:rFonts w:ascii="Times New Roman" w:eastAsia="Times New Roman" w:hAnsi="Times New Roman" w:cs="B Nazanin"/>
          <w:sz w:val="24"/>
          <w:szCs w:val="24"/>
          <w:rtl/>
        </w:rPr>
        <w:t xml:space="preserve">شبکه های اجتماعی خود </w:t>
      </w:r>
      <w:r w:rsidR="00634580" w:rsidRPr="006A6C56">
        <w:rPr>
          <w:rFonts w:ascii="Times New Roman" w:eastAsia="Times New Roman" w:hAnsi="Times New Roman" w:cs="B Nazanin" w:hint="cs"/>
          <w:sz w:val="24"/>
          <w:szCs w:val="24"/>
          <w:rtl/>
        </w:rPr>
        <w:t>باز نشر میدهند تا مشتریتان بیشتری به سم</w:t>
      </w:r>
      <w:bookmarkStart w:id="0" w:name="_GoBack"/>
      <w:bookmarkEnd w:id="0"/>
      <w:r w:rsidR="00634580" w:rsidRPr="006A6C56">
        <w:rPr>
          <w:rFonts w:ascii="Times New Roman" w:eastAsia="Times New Roman" w:hAnsi="Times New Roman" w:cs="B Nazanin" w:hint="cs"/>
          <w:sz w:val="24"/>
          <w:szCs w:val="24"/>
          <w:rtl/>
        </w:rPr>
        <w:t>ت شما جذب شوند. و</w:t>
      </w:r>
      <w:r w:rsidRPr="004855A5">
        <w:rPr>
          <w:rFonts w:ascii="Times New Roman" w:eastAsia="Times New Roman" w:hAnsi="Times New Roman" w:cs="B Nazanin"/>
          <w:sz w:val="24"/>
          <w:szCs w:val="24"/>
          <w:rtl/>
        </w:rPr>
        <w:t>یدیو مارکاتینگ</w:t>
      </w:r>
      <w:r w:rsidRPr="004855A5">
        <w:rPr>
          <w:rFonts w:ascii="Times New Roman" w:eastAsia="Times New Roman" w:hAnsi="Times New Roman" w:cs="B Nazanin"/>
          <w:sz w:val="24"/>
          <w:szCs w:val="24"/>
        </w:rPr>
        <w:t xml:space="preserve"> (Video Marketing)</w:t>
      </w:r>
      <w:r w:rsidR="00634580" w:rsidRPr="006A6C56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هم روش دیگری از تبلیغ است که با </w:t>
      </w:r>
      <w:r w:rsidR="0031357B" w:rsidRPr="006A6C56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گسترش روزافرون تمایل کاربران به بهره مندی از ویدیوهای اموزشی آنلاین </w:t>
      </w:r>
      <w:r w:rsidR="00545540" w:rsidRPr="006A6C56">
        <w:rPr>
          <w:rFonts w:ascii="Times New Roman" w:eastAsia="Times New Roman" w:hAnsi="Times New Roman" w:cs="B Nazanin" w:hint="cs"/>
          <w:sz w:val="24"/>
          <w:szCs w:val="24"/>
          <w:rtl/>
        </w:rPr>
        <w:t>این روش نیز جای خود را پیدا کرده است. به همین خاطر اگر بتوانید فیلم های مفید و جالبی از</w:t>
      </w:r>
      <w:r w:rsidR="00BC4C4A" w:rsidRPr="006A6C56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فعالیت های خود در اینترنت قرار </w:t>
      </w:r>
      <w:r w:rsidR="00545540" w:rsidRPr="006A6C56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دهید می توانید جمعیت کثیری از کاربران را با انواع سرویسها و کالاهایتان همراه کنید. </w:t>
      </w:r>
      <w:r w:rsidRPr="004855A5">
        <w:rPr>
          <w:rFonts w:ascii="Times New Roman" w:eastAsia="Times New Roman" w:hAnsi="Times New Roman" w:cs="B Nazanin"/>
          <w:sz w:val="24"/>
          <w:szCs w:val="24"/>
          <w:rtl/>
        </w:rPr>
        <w:t>ایمیل مارکتینگ</w:t>
      </w:r>
      <w:r w:rsidRPr="004855A5">
        <w:rPr>
          <w:rFonts w:ascii="Times New Roman" w:eastAsia="Times New Roman" w:hAnsi="Times New Roman" w:cs="B Nazanin"/>
          <w:sz w:val="24"/>
          <w:szCs w:val="24"/>
        </w:rPr>
        <w:t xml:space="preserve"> (Email Marketing)</w:t>
      </w:r>
      <w:r w:rsidR="00545540" w:rsidRPr="006A6C56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یا فرستادن </w:t>
      </w:r>
      <w:r w:rsidRPr="004855A5">
        <w:rPr>
          <w:rFonts w:ascii="Times New Roman" w:eastAsia="Times New Roman" w:hAnsi="Times New Roman" w:cs="B Nazanin"/>
          <w:sz w:val="24"/>
          <w:szCs w:val="24"/>
          <w:rtl/>
        </w:rPr>
        <w:t>ا</w:t>
      </w:r>
      <w:r w:rsidR="00545540" w:rsidRPr="006A6C56">
        <w:rPr>
          <w:rFonts w:ascii="Times New Roman" w:eastAsia="Times New Roman" w:hAnsi="Times New Roman" w:cs="B Nazanin"/>
          <w:sz w:val="24"/>
          <w:szCs w:val="24"/>
          <w:rtl/>
        </w:rPr>
        <w:t>یمیلهای گروهی به</w:t>
      </w:r>
      <w:r w:rsidR="00545540" w:rsidRPr="006A6C56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افراد نیز می تواند در این حین س</w:t>
      </w:r>
      <w:r w:rsidR="00D65E28" w:rsidRPr="006A6C56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هم شایانی را در ترغیب مشتریان به سمت شرکت شما داشته باشد. </w:t>
      </w:r>
      <w:r w:rsidR="001C17F5" w:rsidRPr="006A6C56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به علاوه, </w:t>
      </w:r>
      <w:r w:rsidRPr="004855A5">
        <w:rPr>
          <w:rFonts w:ascii="Times New Roman" w:eastAsia="Times New Roman" w:hAnsi="Times New Roman" w:cs="B Nazanin"/>
          <w:sz w:val="24"/>
          <w:szCs w:val="24"/>
          <w:rtl/>
        </w:rPr>
        <w:t>تبلیغات پولی</w:t>
      </w:r>
      <w:r w:rsidRPr="004855A5">
        <w:rPr>
          <w:rFonts w:ascii="Times New Roman" w:eastAsia="Times New Roman" w:hAnsi="Times New Roman" w:cs="B Nazanin"/>
          <w:sz w:val="24"/>
          <w:szCs w:val="24"/>
        </w:rPr>
        <w:t xml:space="preserve"> (Paid advertising)</w:t>
      </w:r>
      <w:r w:rsidR="00D65E28" w:rsidRPr="006A6C56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نیز  روش دیگری است که در ازای گرفتن پول به تبلیغ شرکت ها در سایتهای پربازدید می پردازد</w:t>
      </w:r>
      <w:r w:rsidR="008E2E0C" w:rsidRPr="006A6C56">
        <w:rPr>
          <w:rFonts w:ascii="Times New Roman" w:eastAsia="Times New Roman" w:hAnsi="Times New Roman" w:cs="B Nazanin" w:hint="cs"/>
          <w:sz w:val="24"/>
          <w:szCs w:val="24"/>
          <w:rtl/>
        </w:rPr>
        <w:t>.</w:t>
      </w:r>
      <w:r w:rsidR="00987032" w:rsidRPr="006A6C56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هرچند, </w:t>
      </w:r>
      <w:r w:rsidR="008E2E0C" w:rsidRPr="006A6C56">
        <w:rPr>
          <w:rFonts w:ascii="Times New Roman" w:eastAsia="Times New Roman" w:hAnsi="Times New Roman" w:cs="B Nazanin" w:hint="cs"/>
          <w:sz w:val="24"/>
          <w:szCs w:val="24"/>
          <w:rtl/>
        </w:rPr>
        <w:t>روش های</w:t>
      </w:r>
      <w:r w:rsidR="00C40E06" w:rsidRPr="006A6C56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="00C40E06" w:rsidRPr="004855A5">
        <w:rPr>
          <w:rFonts w:ascii="Times New Roman" w:eastAsia="Times New Roman" w:hAnsi="Times New Roman" w:cs="B Nazanin"/>
          <w:kern w:val="36"/>
          <w:sz w:val="24"/>
          <w:szCs w:val="24"/>
          <w:rtl/>
        </w:rPr>
        <w:t xml:space="preserve">بازاریابی اینترنتی </w:t>
      </w:r>
      <w:r w:rsidR="00C40E06" w:rsidRPr="006A6C56">
        <w:rPr>
          <w:rFonts w:ascii="Times New Roman" w:eastAsia="Times New Roman" w:hAnsi="Times New Roman" w:cs="B Nazanin"/>
          <w:kern w:val="36"/>
          <w:sz w:val="24"/>
          <w:szCs w:val="24"/>
        </w:rPr>
        <w:t xml:space="preserve"> </w:t>
      </w:r>
      <w:r w:rsidR="008E2E0C" w:rsidRPr="006A6C56">
        <w:rPr>
          <w:rFonts w:ascii="Times New Roman" w:eastAsia="Times New Roman" w:hAnsi="Times New Roman" w:cs="B Nazanin" w:hint="cs"/>
          <w:sz w:val="24"/>
          <w:szCs w:val="24"/>
          <w:rtl/>
        </w:rPr>
        <w:t>بسی</w:t>
      </w:r>
      <w:r w:rsidR="006757E1" w:rsidRPr="006A6C56">
        <w:rPr>
          <w:rFonts w:ascii="Times New Roman" w:eastAsia="Times New Roman" w:hAnsi="Times New Roman" w:cs="B Nazanin" w:hint="cs"/>
          <w:sz w:val="24"/>
          <w:szCs w:val="24"/>
          <w:rtl/>
        </w:rPr>
        <w:t>ا</w:t>
      </w:r>
      <w:r w:rsidR="008E2E0C" w:rsidRPr="006A6C56">
        <w:rPr>
          <w:rFonts w:ascii="Times New Roman" w:eastAsia="Times New Roman" w:hAnsi="Times New Roman" w:cs="B Nazanin" w:hint="cs"/>
          <w:sz w:val="24"/>
          <w:szCs w:val="24"/>
          <w:rtl/>
        </w:rPr>
        <w:t>ر دیگری نیز وجو</w:t>
      </w:r>
      <w:r w:rsidR="006757E1" w:rsidRPr="006A6C56">
        <w:rPr>
          <w:rFonts w:ascii="Times New Roman" w:eastAsia="Times New Roman" w:hAnsi="Times New Roman" w:cs="B Nazanin" w:hint="cs"/>
          <w:sz w:val="24"/>
          <w:szCs w:val="24"/>
          <w:rtl/>
        </w:rPr>
        <w:t>د</w:t>
      </w:r>
      <w:r w:rsidR="008E2E0C" w:rsidRPr="006A6C56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دارند اما همواره این مطلب را به ذهن بسپارید که تبلیغی موفق است که هد فمند ب</w:t>
      </w:r>
      <w:r w:rsidR="006757E1" w:rsidRPr="006A6C56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اشد و </w:t>
      </w:r>
      <w:r w:rsidR="00A81E9C" w:rsidRPr="006A6C56">
        <w:rPr>
          <w:rFonts w:ascii="Times New Roman" w:eastAsia="Times New Roman" w:hAnsi="Times New Roman" w:cs="B Nazanin" w:hint="cs"/>
          <w:sz w:val="24"/>
          <w:szCs w:val="24"/>
          <w:rtl/>
        </w:rPr>
        <w:t>مشتری را گام به گام به هدفش نزدیکتر کند.</w:t>
      </w:r>
    </w:p>
    <w:sectPr w:rsidR="006233AF" w:rsidRPr="006A6C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5A5"/>
    <w:rsid w:val="0005620E"/>
    <w:rsid w:val="000A4A87"/>
    <w:rsid w:val="000A6CC3"/>
    <w:rsid w:val="0016158C"/>
    <w:rsid w:val="001B40C5"/>
    <w:rsid w:val="001C17F5"/>
    <w:rsid w:val="002B4080"/>
    <w:rsid w:val="0031357B"/>
    <w:rsid w:val="00327D7A"/>
    <w:rsid w:val="00345D80"/>
    <w:rsid w:val="003569C3"/>
    <w:rsid w:val="004119A8"/>
    <w:rsid w:val="00417351"/>
    <w:rsid w:val="004855A5"/>
    <w:rsid w:val="005005A3"/>
    <w:rsid w:val="00545540"/>
    <w:rsid w:val="00551856"/>
    <w:rsid w:val="0055492E"/>
    <w:rsid w:val="005E3DD0"/>
    <w:rsid w:val="006233AF"/>
    <w:rsid w:val="00634580"/>
    <w:rsid w:val="006757E1"/>
    <w:rsid w:val="006A6C56"/>
    <w:rsid w:val="007061F3"/>
    <w:rsid w:val="007C0405"/>
    <w:rsid w:val="00883C61"/>
    <w:rsid w:val="008E2E0C"/>
    <w:rsid w:val="00920556"/>
    <w:rsid w:val="00921FDE"/>
    <w:rsid w:val="00987032"/>
    <w:rsid w:val="00A81E9C"/>
    <w:rsid w:val="00AC23EA"/>
    <w:rsid w:val="00BC4C4A"/>
    <w:rsid w:val="00C40E06"/>
    <w:rsid w:val="00C5061E"/>
    <w:rsid w:val="00C64EF0"/>
    <w:rsid w:val="00C85ADE"/>
    <w:rsid w:val="00CD7CCF"/>
    <w:rsid w:val="00CF1617"/>
    <w:rsid w:val="00D65E28"/>
    <w:rsid w:val="00DB7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868738-FE45-403A-BAA0-3AB12F204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855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4855A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55A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4855A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pubdate">
    <w:name w:val="pubdate"/>
    <w:basedOn w:val="DefaultParagraphFont"/>
    <w:rsid w:val="004855A5"/>
  </w:style>
  <w:style w:type="paragraph" w:styleId="NormalWeb">
    <w:name w:val="Normal (Web)"/>
    <w:basedOn w:val="Normal"/>
    <w:uiPriority w:val="99"/>
    <w:semiHidden/>
    <w:unhideWhenUsed/>
    <w:rsid w:val="00485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855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3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31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90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4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81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35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32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162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44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86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Dear User</dc:creator>
  <cp:keywords/>
  <dc:description/>
  <cp:lastModifiedBy>Dear User</cp:lastModifiedBy>
  <cp:revision>43</cp:revision>
  <dcterms:created xsi:type="dcterms:W3CDTF">2017-08-13T12:12:00Z</dcterms:created>
  <dcterms:modified xsi:type="dcterms:W3CDTF">2017-08-13T14:58:00Z</dcterms:modified>
</cp:coreProperties>
</file>