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59C" w:rsidRPr="0075372F" w:rsidRDefault="0075372F" w:rsidP="0075372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75372F">
        <w:rPr>
          <w:rFonts w:asciiTheme="majorBidi" w:hAnsiTheme="majorBidi" w:cs="B Nazanin"/>
          <w:sz w:val="28"/>
          <w:szCs w:val="28"/>
          <w:rtl/>
          <w:lang w:bidi="fa-IR"/>
        </w:rPr>
        <w:t>گزارش کار آزمایش اول</w:t>
      </w:r>
    </w:p>
    <w:p w:rsidR="0075372F" w:rsidRDefault="00282C76" w:rsidP="0075372F">
      <w:pPr>
        <w:bidi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بخش 1. </w:t>
      </w:r>
      <w:r w:rsidR="0075372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هر دو مدار </w:t>
      </w:r>
      <w:r w:rsidR="0075372F">
        <w:rPr>
          <w:rFonts w:asciiTheme="majorBidi" w:hAnsiTheme="majorBidi" w:cs="B Nazanin"/>
          <w:sz w:val="28"/>
          <w:szCs w:val="28"/>
          <w:lang w:bidi="fa-IR"/>
        </w:rPr>
        <w:t>RL</w:t>
      </w:r>
      <w:r w:rsidR="0075372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و</w:t>
      </w:r>
      <w:r w:rsidR="0075372F">
        <w:rPr>
          <w:rFonts w:asciiTheme="majorBidi" w:hAnsiTheme="majorBidi" w:cs="B Nazanin"/>
          <w:sz w:val="28"/>
          <w:szCs w:val="28"/>
          <w:lang w:bidi="fa-IR"/>
        </w:rPr>
        <w:t>RC</w:t>
      </w:r>
      <w:r w:rsidR="0075372F">
        <w:rPr>
          <w:rFonts w:asciiTheme="majorBidi" w:hAnsiTheme="majorBidi" w:cs="B Nazanin" w:hint="cs"/>
          <w:sz w:val="28"/>
          <w:szCs w:val="28"/>
          <w:rtl/>
          <w:lang w:bidi="fa-IR"/>
        </w:rPr>
        <w:t xml:space="preserve"> تعریف شده در بخش مدارهای مرتبه اول هستند</w:t>
      </w:r>
    </w:p>
    <w:p w:rsidR="0075372F" w:rsidRDefault="0075372F" w:rsidP="0075372F">
      <w:pPr>
        <w:bidi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مدار زیر دارای تابع تبدیل زیر می باشد</w:t>
      </w:r>
    </w:p>
    <w:p w:rsidR="0075372F" w:rsidRDefault="0075372F" w:rsidP="0075372F">
      <w:pPr>
        <w:bidi/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hAnsiTheme="majorBidi" w:cs="B Nazanin"/>
          <w:noProof/>
          <w:sz w:val="28"/>
          <w:szCs w:val="28"/>
        </w:rPr>
        <w:drawing>
          <wp:inline distT="0" distB="0" distL="0" distR="0">
            <wp:extent cx="2286000" cy="2028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72F" w:rsidRPr="0075372F" w:rsidRDefault="0075372F" w:rsidP="0075372F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G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(s)=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R+Ls</m:t>
              </m:r>
            </m:den>
          </m:f>
        </m:oMath>
      </m:oMathPara>
    </w:p>
    <w:p w:rsidR="0075372F" w:rsidRDefault="0075372F" w:rsidP="0075372F">
      <w:pPr>
        <w:bidi/>
        <w:jc w:val="both"/>
        <w:rPr>
          <w:rFonts w:asciiTheme="majorBidi" w:hAnsiTheme="majorBidi" w:cs="B Nazanin" w:hint="cs"/>
          <w:sz w:val="28"/>
          <w:szCs w:val="28"/>
          <w:rtl/>
          <w:lang w:bidi="fa-IR"/>
        </w:rPr>
      </w:pPr>
      <w:r>
        <w:rPr>
          <w:rFonts w:asciiTheme="majorBidi" w:hAnsiTheme="majorBidi" w:cs="B Nazanin" w:hint="cs"/>
          <w:sz w:val="28"/>
          <w:szCs w:val="28"/>
          <w:rtl/>
          <w:lang w:bidi="fa-IR"/>
        </w:rPr>
        <w:t>مدار زیر دارای تابع تبدیل زیر می باشد</w:t>
      </w:r>
    </w:p>
    <w:p w:rsidR="0075372F" w:rsidRDefault="0075372F" w:rsidP="0075372F">
      <w:pPr>
        <w:bidi/>
        <w:jc w:val="center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2076450" cy="19335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72F" w:rsidRPr="0075372F" w:rsidRDefault="0075372F" w:rsidP="0075372F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RCs+1</m:t>
              </m:r>
            </m:den>
          </m:f>
        </m:oMath>
      </m:oMathPara>
    </w:p>
    <w:p w:rsidR="0075372F" w:rsidRDefault="0075372F" w:rsidP="0075372F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هر دو سیستم به دلیل داشتن یک ذخیره ساز انرژی مستقل دارای مرتبه اول می باشند. ثابت زمانی 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G1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برابر با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R/L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و ثابت زمانی 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G2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برابر با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1/RC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می باشد. 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G1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را  می توان با 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RC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موازی و 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G2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را می توان با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RL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موازی تقریب زد. همچنین انواع سیستم های مرتبه اول </w:t>
      </w:r>
      <w:r w:rsidR="00282C76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مانند معادله موتور</w:t>
      </w:r>
      <w:r w:rsidR="00282C76">
        <w:rPr>
          <w:rFonts w:asciiTheme="majorBidi" w:eastAsiaTheme="minorEastAsia" w:hAnsiTheme="majorBidi" w:cs="B Nazanin"/>
          <w:sz w:val="28"/>
          <w:szCs w:val="28"/>
          <w:lang w:bidi="fa-IR"/>
        </w:rPr>
        <w:t>DC</w:t>
      </w:r>
      <w:r w:rsidR="00282C76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نیز از این نوع می باشد. محاسبات حساسیت بصورت زیر می باشند</w:t>
      </w:r>
    </w:p>
    <w:p w:rsidR="00282C76" w:rsidRPr="00282C76" w:rsidRDefault="00282C76" w:rsidP="00282C76">
      <w:pPr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G1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num>
            <m:den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R+Ls</m:t>
                  </m:r>
                </m:den>
              </m:f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R+Ls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*0=0</m:t>
          </m:r>
        </m:oMath>
      </m:oMathPara>
    </w:p>
    <w:p w:rsidR="00282C76" w:rsidRPr="00282C76" w:rsidRDefault="00282C76" w:rsidP="00282C76">
      <w:pPr>
        <w:jc w:val="both"/>
        <w:rPr>
          <w:rFonts w:asciiTheme="majorBidi" w:eastAsiaTheme="minorEastAsia" w:hAnsiTheme="majorBidi" w:cs="B Nazanin" w:hint="cs"/>
          <w:sz w:val="28"/>
          <w:szCs w:val="28"/>
          <w:lang w:bidi="fa-IR"/>
        </w:rPr>
      </w:pPr>
    </w:p>
    <w:p w:rsidR="00282C76" w:rsidRP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G1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</m:num>
            <m:den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R+Ls</m:t>
                  </m:r>
                </m:den>
              </m:f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L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R+Ls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*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L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R+Ls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R+Ls</m:t>
                  </m:r>
                </m:e>
              </m:d>
            </m:den>
          </m:f>
        </m:oMath>
      </m:oMathPara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282C76" w:rsidRP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</m:num>
            <m:den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</m:t>
                  </m:r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Cs+1</m:t>
                  </m:r>
                </m:den>
              </m:f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∂R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=R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Cs+1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*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Cs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R</m:t>
                      </m:r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Cs</m:t>
                      </m:r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+</m:t>
                      </m:r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RCs</m:t>
              </m:r>
            </m:num>
            <m:den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RCs+1</m:t>
                  </m:r>
                </m:e>
              </m:d>
            </m:den>
          </m:f>
        </m:oMath>
      </m:oMathPara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282C76" w:rsidRP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Sup>
            <m:sSubSup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sub>
            <m:sup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G2</m:t>
              </m:r>
            </m:sup>
          </m:sSubSup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num>
            <m:den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RCs+1</m:t>
                  </m:r>
                </m:den>
              </m:f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.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∂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C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C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RCs+1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*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</m:t>
              </m:r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B Nazanin"/>
                          <w:sz w:val="28"/>
                          <w:szCs w:val="28"/>
                          <w:lang w:bidi="fa-IR"/>
                        </w:rPr>
                        <m:t>RCs+1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RCs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(RCs+1)</m:t>
              </m:r>
            </m:den>
          </m:f>
        </m:oMath>
      </m:oMathPara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>بخش2.</w:t>
      </w:r>
    </w:p>
    <w:p w:rsidR="00282C76" w:rsidRDefault="00282C76" w:rsidP="00282C76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تابع تبدیل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G1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G2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 به ازای مقادیر داده شده در جدول</w:t>
      </w:r>
    </w:p>
    <w:p w:rsidR="00282C76" w:rsidRP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G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sub>
              </m:sSub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R+Ls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(s+10000)</m:t>
              </m:r>
            </m:den>
          </m:f>
        </m:oMath>
      </m:oMathPara>
    </w:p>
    <w:p w:rsidR="00311593" w:rsidRP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G</m:t>
              </m:r>
            </m:e>
            <m:sub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s</m:t>
              </m:r>
            </m:e>
          </m:d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eastAsiaTheme="minorEastAsia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e>
              </m:d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RCs+1</m:t>
              </m:r>
            </m:den>
          </m:f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100</m:t>
              </m:r>
            </m:num>
            <m:den>
              <m:r>
                <w:rPr>
                  <w:rFonts w:ascii="Cambria Math" w:eastAsiaTheme="minorEastAsia" w:hAnsi="Cambria Math" w:cs="B Nazanin"/>
                  <w:sz w:val="28"/>
                  <w:szCs w:val="28"/>
                  <w:lang w:bidi="fa-IR"/>
                </w:rPr>
                <m:t>(s+100)</m:t>
              </m:r>
            </m:den>
          </m:f>
        </m:oMath>
      </m:oMathPara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</w:p>
    <w:p w:rsidR="00311593" w:rsidRDefault="00311593" w:rsidP="00311593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>بخش 3.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311593" w:rsidRPr="00311593" w:rsidTr="00311593">
        <w:tc>
          <w:tcPr>
            <w:tcW w:w="1870" w:type="dxa"/>
          </w:tcPr>
          <w:p w:rsidR="00311593" w:rsidRDefault="00311593" w:rsidP="00311593">
            <w:pPr>
              <w:bidi/>
              <w:jc w:val="both"/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>G1</w:t>
            </w:r>
          </w:p>
        </w:tc>
        <w:tc>
          <w:tcPr>
            <w:tcW w:w="1870" w:type="dxa"/>
          </w:tcPr>
          <w:p w:rsidR="00311593" w:rsidRPr="00311593" w:rsidRDefault="00311593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صعود (حلقه باز)</w:t>
            </w:r>
          </w:p>
        </w:tc>
        <w:tc>
          <w:tcPr>
            <w:tcW w:w="1870" w:type="dxa"/>
          </w:tcPr>
          <w:p w:rsidR="00311593" w:rsidRPr="00311593" w:rsidRDefault="00311593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نشست (حلقه باز)</w:t>
            </w:r>
          </w:p>
        </w:tc>
        <w:tc>
          <w:tcPr>
            <w:tcW w:w="1870" w:type="dxa"/>
          </w:tcPr>
          <w:p w:rsidR="00311593" w:rsidRPr="00311593" w:rsidRDefault="00311593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صعود (حلقه بسته)</w:t>
            </w:r>
          </w:p>
        </w:tc>
        <w:tc>
          <w:tcPr>
            <w:tcW w:w="1870" w:type="dxa"/>
          </w:tcPr>
          <w:p w:rsidR="00311593" w:rsidRPr="00311593" w:rsidRDefault="00311593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نشست (حلقه بسته)</w:t>
            </w:r>
          </w:p>
        </w:tc>
      </w:tr>
      <w:tr w:rsidR="00311593" w:rsidRPr="00311593" w:rsidTr="00311593">
        <w:tc>
          <w:tcPr>
            <w:tcW w:w="1870" w:type="dxa"/>
          </w:tcPr>
          <w:p w:rsidR="00311593" w:rsidRDefault="00311593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پاسخ ضربه</w:t>
            </w:r>
          </w:p>
        </w:tc>
        <w:tc>
          <w:tcPr>
            <w:tcW w:w="1870" w:type="dxa"/>
          </w:tcPr>
          <w:p w:rsidR="00311593" w:rsidRPr="00311593" w:rsidRDefault="001B48D0" w:rsidP="00311593">
            <w:pPr>
              <w:bidi/>
              <w:jc w:val="both"/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311593" w:rsidRPr="00311593" w:rsidRDefault="001B48D0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0.000391</w:t>
            </w:r>
          </w:p>
        </w:tc>
        <w:tc>
          <w:tcPr>
            <w:tcW w:w="1870" w:type="dxa"/>
          </w:tcPr>
          <w:p w:rsidR="00311593" w:rsidRPr="00311593" w:rsidRDefault="001B48D0" w:rsidP="00311593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311593" w:rsidRPr="00311593" w:rsidRDefault="001B48D0" w:rsidP="00311593">
            <w:pPr>
              <w:bidi/>
              <w:jc w:val="both"/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0.000389</w:t>
            </w:r>
          </w:p>
        </w:tc>
      </w:tr>
      <w:tr w:rsidR="00DA11C6" w:rsidRPr="00311593" w:rsidTr="00311593">
        <w:tc>
          <w:tcPr>
            <w:tcW w:w="1870" w:type="dxa"/>
          </w:tcPr>
          <w:p w:rsidR="00DA11C6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پا</w:t>
            </w:r>
            <w:r w:rsidR="001B48D0"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س</w:t>
            </w: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خ پله</w:t>
            </w:r>
          </w:p>
        </w:tc>
        <w:tc>
          <w:tcPr>
            <w:tcW w:w="1870" w:type="dxa"/>
          </w:tcPr>
          <w:p w:rsidR="00DA11C6" w:rsidRPr="00311593" w:rsidRDefault="00DA11C6" w:rsidP="00DA11C6">
            <w:pPr>
              <w:bidi/>
              <w:jc w:val="both"/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0.00022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9e-4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0.000219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0.000359</w:t>
            </w:r>
          </w:p>
        </w:tc>
      </w:tr>
      <w:tr w:rsidR="00DA11C6" w:rsidRPr="00311593" w:rsidTr="00311593">
        <w:tc>
          <w:tcPr>
            <w:tcW w:w="1870" w:type="dxa"/>
          </w:tcPr>
          <w:p w:rsidR="00DA11C6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پاسخ شیب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inf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inf</w:t>
            </w:r>
          </w:p>
        </w:tc>
      </w:tr>
      <w:tr w:rsidR="00DA11C6" w:rsidRPr="00311593" w:rsidTr="00311593">
        <w:tc>
          <w:tcPr>
            <w:tcW w:w="1870" w:type="dxa"/>
          </w:tcPr>
          <w:p w:rsidR="00DA11C6" w:rsidRDefault="00DA11C6" w:rsidP="00DA11C6">
            <w:pPr>
              <w:bidi/>
              <w:jc w:val="both"/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8"/>
                <w:szCs w:val="28"/>
                <w:lang w:bidi="fa-IR"/>
              </w:rPr>
              <w:t>G2</w:t>
            </w:r>
          </w:p>
        </w:tc>
        <w:tc>
          <w:tcPr>
            <w:tcW w:w="1870" w:type="dxa"/>
          </w:tcPr>
          <w:p w:rsidR="00DA11C6" w:rsidRPr="00311593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صعود (حلقه باز)</w:t>
            </w:r>
          </w:p>
        </w:tc>
        <w:tc>
          <w:tcPr>
            <w:tcW w:w="1870" w:type="dxa"/>
          </w:tcPr>
          <w:p w:rsidR="00DA11C6" w:rsidRPr="00311593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نشست (حلقه باز)</w:t>
            </w:r>
          </w:p>
        </w:tc>
        <w:tc>
          <w:tcPr>
            <w:tcW w:w="1870" w:type="dxa"/>
          </w:tcPr>
          <w:p w:rsidR="00DA11C6" w:rsidRPr="00311593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صعود (حلقه بسته)</w:t>
            </w:r>
          </w:p>
        </w:tc>
        <w:tc>
          <w:tcPr>
            <w:tcW w:w="1870" w:type="dxa"/>
          </w:tcPr>
          <w:p w:rsidR="00DA11C6" w:rsidRPr="00311593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 w:rsidRPr="00311593"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  <w:t>زمان نشست (حلقه بسته)</w:t>
            </w:r>
          </w:p>
        </w:tc>
      </w:tr>
      <w:tr w:rsidR="00DA11C6" w:rsidRPr="00311593" w:rsidTr="00311593">
        <w:tc>
          <w:tcPr>
            <w:tcW w:w="1870" w:type="dxa"/>
          </w:tcPr>
          <w:p w:rsidR="00DA11C6" w:rsidRDefault="00DA11C6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پاسخ ضربه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0.0391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DA11C6" w:rsidRPr="00311593" w:rsidRDefault="001B48D0" w:rsidP="00DA11C6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0.0196</w:t>
            </w:r>
          </w:p>
        </w:tc>
      </w:tr>
      <w:tr w:rsidR="001B48D0" w:rsidRPr="00311593" w:rsidTr="00311593">
        <w:tc>
          <w:tcPr>
            <w:tcW w:w="1870" w:type="dxa"/>
          </w:tcPr>
          <w:p w:rsidR="001B48D0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پا</w:t>
            </w: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س</w:t>
            </w: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خ پله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0.022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0.0391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0.011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0.0196</w:t>
            </w:r>
          </w:p>
        </w:tc>
      </w:tr>
      <w:tr w:rsidR="001B48D0" w:rsidRPr="00311593" w:rsidTr="00311593">
        <w:tc>
          <w:tcPr>
            <w:tcW w:w="1870" w:type="dxa"/>
          </w:tcPr>
          <w:p w:rsidR="001B48D0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eastAsiaTheme="minorEastAsia" w:hAnsiTheme="majorBidi" w:cs="B Nazanin" w:hint="cs"/>
                <w:sz w:val="28"/>
                <w:szCs w:val="28"/>
                <w:rtl/>
                <w:lang w:bidi="fa-IR"/>
              </w:rPr>
              <w:t>پاسخ شیب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inf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0</w:t>
            </w:r>
          </w:p>
        </w:tc>
        <w:tc>
          <w:tcPr>
            <w:tcW w:w="1870" w:type="dxa"/>
          </w:tcPr>
          <w:p w:rsidR="001B48D0" w:rsidRPr="00311593" w:rsidRDefault="001B48D0" w:rsidP="001B48D0">
            <w:pPr>
              <w:bidi/>
              <w:jc w:val="both"/>
              <w:rPr>
                <w:rFonts w:asciiTheme="majorBidi" w:eastAsiaTheme="minorEastAsia" w:hAnsiTheme="majorBidi" w:cs="B Nazanin" w:hint="cs"/>
                <w:sz w:val="20"/>
                <w:szCs w:val="20"/>
                <w:rtl/>
                <w:lang w:bidi="fa-IR"/>
              </w:rPr>
            </w:pPr>
            <w:r>
              <w:rPr>
                <w:rFonts w:asciiTheme="majorBidi" w:eastAsiaTheme="minorEastAsia" w:hAnsiTheme="majorBidi" w:cs="B Nazanin"/>
                <w:sz w:val="20"/>
                <w:szCs w:val="20"/>
                <w:lang w:bidi="fa-IR"/>
              </w:rPr>
              <w:t>inf</w:t>
            </w:r>
          </w:p>
        </w:tc>
      </w:tr>
    </w:tbl>
    <w:p w:rsidR="00311593" w:rsidRDefault="001B48D0" w:rsidP="00311593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بخش 4. </w:t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G1</w:t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شیب</w:t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572000" cy="38404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>پاسخ پله</w:t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714875" cy="35528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ضربه</w:t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648200" cy="35147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8D0" w:rsidRDefault="001B48D0" w:rsidP="001B48D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 xml:space="preserve">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G2</w:t>
      </w:r>
    </w:p>
    <w:p w:rsidR="001B48D0" w:rsidRDefault="00F014B0" w:rsidP="001B48D0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شیب</w:t>
      </w: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572000" cy="35718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پله</w:t>
      </w: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686300" cy="3276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>پاسخ ضربه</w:t>
      </w: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695825" cy="36766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>بخش 5.</w:t>
      </w: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معادلات برای سیستم اول</w:t>
      </w: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کدنویسی: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clear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clc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s=tf(</w:t>
      </w:r>
      <w:r>
        <w:rPr>
          <w:rFonts w:ascii="Courier New" w:hAnsi="Courier New" w:cs="Courier New"/>
          <w:color w:val="A020F0"/>
          <w:sz w:val="28"/>
          <w:szCs w:val="28"/>
        </w:rPr>
        <w:t>'s'</w:t>
      </w:r>
      <w:r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num=50;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den=[1 10000];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[A,B,C,D]=tf2ss(num,den)</w:t>
      </w: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خروجی: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A =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 -10000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B =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1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C =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50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D =</w:t>
      </w:r>
    </w:p>
    <w:p w:rsid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0</w:t>
      </w: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معادلات حالت برای سیستم دوم</w:t>
      </w: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کدنویسی: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clear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clc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s=tf(</w:t>
      </w:r>
      <w:r>
        <w:rPr>
          <w:rFonts w:ascii="Courier New" w:hAnsi="Courier New" w:cs="Courier New"/>
          <w:color w:val="A020F0"/>
          <w:sz w:val="28"/>
          <w:szCs w:val="28"/>
        </w:rPr>
        <w:t>'s'</w:t>
      </w:r>
      <w:r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num=100;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den=[1 100];</w:t>
      </w:r>
    </w:p>
    <w:p w:rsidR="00F014B0" w:rsidRDefault="00F014B0" w:rsidP="00F014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[A,B,C,D]=tf2ss(num,den)</w:t>
      </w:r>
    </w:p>
    <w:p w:rsidR="00F014B0" w:rsidRDefault="00F014B0" w:rsidP="00F014B0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خروجی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A =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-100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B =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1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C =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100</w:t>
      </w:r>
    </w:p>
    <w:p w:rsidR="00F014B0" w:rsidRP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>D =</w:t>
      </w:r>
    </w:p>
    <w:p w:rsid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F014B0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0</w:t>
      </w:r>
    </w:p>
    <w:p w:rsidR="00F014B0" w:rsidRDefault="00F014B0" w:rsidP="00F014B0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F014B0" w:rsidRDefault="005E345E" w:rsidP="00F014B0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 xml:space="preserve">بخش 6. 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سیستم اول: 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صفر=0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قطب=1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محل قطب=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-10000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سیستم 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دوم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: 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صفر=0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قطب=1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محل قطب=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-1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00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 xml:space="preserve">بخش7. </w:t>
      </w:r>
      <w:r w:rsidR="00EC4E67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حلقه بسته</w:t>
      </w:r>
    </w:p>
    <w:p w:rsidR="005E345E" w:rsidRDefault="005E345E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G1</w:t>
      </w: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:</w:t>
      </w:r>
    </w:p>
    <w:p w:rsidR="005E345E" w:rsidRDefault="00EC4E67" w:rsidP="005E345E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شیب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524375" cy="38481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پله: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lastRenderedPageBreak/>
        <w:drawing>
          <wp:inline distT="0" distB="0" distL="0" distR="0">
            <wp:extent cx="4514850" cy="3819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ضربه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600575" cy="38004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 xml:space="preserve">سیستم 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G2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شیب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591050" cy="3600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پاسخ پله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791075" cy="36671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lastRenderedPageBreak/>
        <w:t>پاسخ ضربه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noProof/>
          <w:sz w:val="28"/>
          <w:szCs w:val="28"/>
        </w:rPr>
        <w:drawing>
          <wp:inline distT="0" distB="0" distL="0" distR="0">
            <wp:extent cx="4876800" cy="38004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سیستم اول: 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صفر=0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قطب=1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محل قطب=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-100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5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0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سیستم دوم: 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صفر=0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تعداد قطب=1</w:t>
      </w:r>
    </w:p>
    <w:p w:rsidR="00EC4E67" w:rsidRDefault="00EC4E67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محل قطب=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-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2</w:t>
      </w:r>
      <w:r>
        <w:rPr>
          <w:rFonts w:asciiTheme="majorBidi" w:eastAsiaTheme="minorEastAsia" w:hAnsiTheme="majorBidi" w:cs="B Nazanin"/>
          <w:sz w:val="28"/>
          <w:szCs w:val="28"/>
          <w:lang w:bidi="fa-IR"/>
        </w:rPr>
        <w:t>00</w:t>
      </w:r>
    </w:p>
    <w:p w:rsidR="003F1192" w:rsidRDefault="003F1192" w:rsidP="00EC4E67">
      <w:pPr>
        <w:bidi/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</w:p>
    <w:p w:rsidR="00EC4E67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معادلات حالت</w:t>
      </w:r>
    </w:p>
    <w:p w:rsidR="003F1192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سیستم اول:</w:t>
      </w:r>
    </w:p>
    <w:p w:rsidR="003F1192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کد نویسی: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clear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clc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lastRenderedPageBreak/>
        <w:t>s=tf(</w:t>
      </w:r>
      <w:r>
        <w:rPr>
          <w:rFonts w:ascii="Courier New" w:hAnsi="Courier New" w:cs="Courier New"/>
          <w:color w:val="A020F0"/>
          <w:sz w:val="28"/>
          <w:szCs w:val="28"/>
        </w:rPr>
        <w:t>'s'</w:t>
      </w:r>
      <w:r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num=50;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den=[1 10050];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[A,B,C,D]=tf2ss(num,den)</w:t>
      </w:r>
    </w:p>
    <w:p w:rsidR="003F1192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خروجی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A =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 -10050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B =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1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C =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50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D =</w:t>
      </w:r>
    </w:p>
    <w:p w:rsid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0</w:t>
      </w:r>
    </w:p>
    <w:p w:rsidR="003F1192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سیستم دوم:</w:t>
      </w:r>
    </w:p>
    <w:p w:rsidR="003F1192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کد نویسی: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clear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clc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s=tf(</w:t>
      </w:r>
      <w:r>
        <w:rPr>
          <w:rFonts w:ascii="Courier New" w:hAnsi="Courier New" w:cs="Courier New"/>
          <w:color w:val="A020F0"/>
          <w:sz w:val="28"/>
          <w:szCs w:val="28"/>
        </w:rPr>
        <w:t>'s'</w:t>
      </w:r>
      <w:r>
        <w:rPr>
          <w:rFonts w:ascii="Courier New" w:hAnsi="Courier New" w:cs="Courier New"/>
          <w:color w:val="000000"/>
          <w:sz w:val="28"/>
          <w:szCs w:val="28"/>
        </w:rPr>
        <w:t>);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num=100;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den=[1 200];</w:t>
      </w:r>
    </w:p>
    <w:p w:rsidR="003F1192" w:rsidRDefault="003F1192" w:rsidP="003F119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  <w:szCs w:val="28"/>
        </w:rPr>
        <w:t>[A,B,C,D]=tf2ss(num,den)</w:t>
      </w:r>
    </w:p>
    <w:p w:rsidR="003F1192" w:rsidRDefault="003F1192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خروجی: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A =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-200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B =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1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C =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100</w:t>
      </w:r>
    </w:p>
    <w:p w:rsidR="003F1192" w:rsidRP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>D =</w:t>
      </w:r>
    </w:p>
    <w:p w:rsidR="003F1192" w:rsidRDefault="003F1192" w:rsidP="003F1192">
      <w:pPr>
        <w:spacing w:after="0"/>
        <w:jc w:val="both"/>
        <w:rPr>
          <w:rFonts w:asciiTheme="majorBidi" w:eastAsiaTheme="minorEastAsia" w:hAnsiTheme="majorBidi" w:cs="B Nazanin"/>
          <w:sz w:val="28"/>
          <w:szCs w:val="28"/>
          <w:rtl/>
          <w:lang w:bidi="fa-IR"/>
        </w:rPr>
      </w:pPr>
      <w:r w:rsidRPr="003F1192">
        <w:rPr>
          <w:rFonts w:asciiTheme="majorBidi" w:eastAsiaTheme="minorEastAsia" w:hAnsiTheme="majorBidi" w:cs="B Nazanin"/>
          <w:sz w:val="28"/>
          <w:szCs w:val="28"/>
          <w:lang w:bidi="fa-IR"/>
        </w:rPr>
        <w:t xml:space="preserve">     0</w:t>
      </w:r>
    </w:p>
    <w:p w:rsidR="003F1192" w:rsidRDefault="00015B07" w:rsidP="003F1192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  <w:r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 xml:space="preserve">فیدبک باعث پایداری بیشتر و پاسخ جالت ماندگار سریعتر </w:t>
      </w:r>
      <w:r w:rsidR="00F230E9"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  <w:t>منجر می شود.</w:t>
      </w:r>
      <w:bookmarkStart w:id="0" w:name="_GoBack"/>
      <w:bookmarkEnd w:id="0"/>
    </w:p>
    <w:p w:rsidR="00EC4E67" w:rsidRPr="00282C76" w:rsidRDefault="00EC4E67" w:rsidP="00EC4E67">
      <w:pPr>
        <w:bidi/>
        <w:spacing w:after="0"/>
        <w:jc w:val="both"/>
        <w:rPr>
          <w:rFonts w:asciiTheme="majorBidi" w:eastAsiaTheme="minorEastAsia" w:hAnsiTheme="majorBidi" w:cs="B Nazanin" w:hint="cs"/>
          <w:sz w:val="28"/>
          <w:szCs w:val="28"/>
          <w:rtl/>
          <w:lang w:bidi="fa-IR"/>
        </w:rPr>
      </w:pPr>
    </w:p>
    <w:sectPr w:rsidR="00EC4E67" w:rsidRPr="00282C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C8"/>
    <w:rsid w:val="00015B07"/>
    <w:rsid w:val="001B48D0"/>
    <w:rsid w:val="00282C76"/>
    <w:rsid w:val="00311593"/>
    <w:rsid w:val="003F1192"/>
    <w:rsid w:val="0049659C"/>
    <w:rsid w:val="005737C8"/>
    <w:rsid w:val="005E345E"/>
    <w:rsid w:val="0075372F"/>
    <w:rsid w:val="00AF76C7"/>
    <w:rsid w:val="00DA11C6"/>
    <w:rsid w:val="00EC4E67"/>
    <w:rsid w:val="00F014B0"/>
    <w:rsid w:val="00F2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DA18AF-1C10-494E-93E7-FEE0F32C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372F"/>
    <w:rPr>
      <w:color w:val="808080"/>
    </w:rPr>
  </w:style>
  <w:style w:type="table" w:styleId="TableGrid">
    <w:name w:val="Table Grid"/>
    <w:basedOn w:val="TableNormal"/>
    <w:uiPriority w:val="39"/>
    <w:rsid w:val="00311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9</cp:revision>
  <dcterms:created xsi:type="dcterms:W3CDTF">2018-01-05T13:49:00Z</dcterms:created>
  <dcterms:modified xsi:type="dcterms:W3CDTF">2018-01-05T15:04:00Z</dcterms:modified>
</cp:coreProperties>
</file>