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7D1" w:rsidRDefault="005B4EBE" w:rsidP="00A62EAC">
      <w:pPr>
        <w:bidi/>
        <w:jc w:val="center"/>
        <w:rPr>
          <w:rFonts w:cs="B Nazanin"/>
          <w:b/>
          <w:bCs/>
          <w:sz w:val="28"/>
          <w:szCs w:val="28"/>
          <w:rtl/>
          <w:lang w:bidi="fa-IR"/>
        </w:rPr>
      </w:pPr>
      <w:bookmarkStart w:id="0" w:name="_GoBack"/>
      <w:bookmarkEnd w:id="0"/>
      <w:r w:rsidRPr="005B4EBE">
        <w:rPr>
          <w:rFonts w:cs="B Nazanin" w:hint="cs"/>
          <w:b/>
          <w:bCs/>
          <w:sz w:val="28"/>
          <w:szCs w:val="28"/>
          <w:rtl/>
          <w:lang w:bidi="fa-IR"/>
        </w:rPr>
        <w:t xml:space="preserve">مدل یکپارچه تصمیم‌گیری چندمعیاره </w:t>
      </w:r>
      <w:r w:rsidRPr="005B4EBE">
        <w:rPr>
          <w:rFonts w:cs="B Nazanin"/>
          <w:b/>
          <w:bCs/>
          <w:sz w:val="28"/>
          <w:szCs w:val="28"/>
          <w:lang w:bidi="fa-IR"/>
        </w:rPr>
        <w:t>(MCDM)</w:t>
      </w:r>
      <w:r w:rsidRPr="005B4EBE">
        <w:rPr>
          <w:rFonts w:cs="B Nazanin" w:hint="cs"/>
          <w:b/>
          <w:bCs/>
          <w:sz w:val="28"/>
          <w:szCs w:val="28"/>
          <w:rtl/>
          <w:lang w:bidi="fa-IR"/>
        </w:rPr>
        <w:t xml:space="preserve"> برای ارتقای عملکرد عملیاتی و مالی شرکت هواپیمایی</w:t>
      </w:r>
    </w:p>
    <w:p w:rsidR="005B4EBE" w:rsidRDefault="005B4EBE" w:rsidP="00A62EAC">
      <w:pPr>
        <w:bidi/>
        <w:rPr>
          <w:rFonts w:cs="B Nazanin"/>
          <w:sz w:val="28"/>
          <w:szCs w:val="28"/>
          <w:rtl/>
          <w:lang w:bidi="fa-IR"/>
        </w:rPr>
      </w:pPr>
    </w:p>
    <w:p w:rsidR="001A23C8" w:rsidRDefault="001A23C8" w:rsidP="00A62EAC">
      <w:pPr>
        <w:bidi/>
        <w:rPr>
          <w:rFonts w:cs="B Nazanin"/>
          <w:b/>
          <w:bCs/>
          <w:sz w:val="28"/>
          <w:szCs w:val="28"/>
          <w:rtl/>
          <w:lang w:bidi="fa-IR"/>
        </w:rPr>
      </w:pPr>
      <w:r w:rsidRPr="001A23C8">
        <w:rPr>
          <w:rFonts w:cs="B Nazanin" w:hint="cs"/>
          <w:b/>
          <w:bCs/>
          <w:sz w:val="28"/>
          <w:szCs w:val="28"/>
          <w:rtl/>
          <w:lang w:bidi="fa-IR"/>
        </w:rPr>
        <w:t>چکیده</w:t>
      </w:r>
    </w:p>
    <w:p w:rsidR="005B4EBE" w:rsidRDefault="001A23C8" w:rsidP="00A62EAC">
      <w:pPr>
        <w:bidi/>
        <w:rPr>
          <w:rFonts w:cs="B Nazanin"/>
          <w:sz w:val="28"/>
          <w:szCs w:val="28"/>
          <w:rtl/>
          <w:lang w:bidi="fa-IR"/>
        </w:rPr>
      </w:pPr>
      <w:r>
        <w:rPr>
          <w:rFonts w:cs="B Nazanin" w:hint="cs"/>
          <w:sz w:val="28"/>
          <w:szCs w:val="28"/>
          <w:rtl/>
          <w:lang w:bidi="fa-IR"/>
        </w:rPr>
        <w:t xml:space="preserve">توسعه روش‌های بهتر برای پیشرفت و بهبود عملکرد شرکت هواپیمایی، بسیار مهم است و حل این گونه مسائل، به خاطر وجود بسیاری از عوامل پیچیده که این مسئله را به یک موضوع تصمیم گیری چندمعیاره </w:t>
      </w:r>
      <w:r>
        <w:rPr>
          <w:rFonts w:cs="B Nazanin"/>
          <w:sz w:val="28"/>
          <w:szCs w:val="28"/>
          <w:lang w:bidi="fa-IR"/>
        </w:rPr>
        <w:t>(MCDM)</w:t>
      </w:r>
      <w:r>
        <w:rPr>
          <w:rFonts w:cs="B Nazanin" w:hint="cs"/>
          <w:sz w:val="28"/>
          <w:szCs w:val="28"/>
          <w:rtl/>
          <w:lang w:bidi="fa-IR"/>
        </w:rPr>
        <w:t xml:space="preserve"> تبدیل می‌کند؛ دشوار است. در مطالعات پیش رو، عواملی که باید ارزیابی گردد، بر اساس مروری بر آثار مرتبط یا نظرات متخصصان امر، لحاظ گردیده است. این مطالعه، یک روش یکپارچه ارائه می‌دهد که  داده کاوی و </w:t>
      </w:r>
      <w:r>
        <w:rPr>
          <w:rFonts w:cs="B Nazanin"/>
          <w:sz w:val="28"/>
          <w:szCs w:val="28"/>
          <w:lang w:bidi="fa-IR"/>
        </w:rPr>
        <w:t>MCDM</w:t>
      </w:r>
      <w:r>
        <w:rPr>
          <w:rFonts w:cs="B Nazanin" w:hint="cs"/>
          <w:sz w:val="28"/>
          <w:szCs w:val="28"/>
          <w:rtl/>
          <w:lang w:bidi="fa-IR"/>
        </w:rPr>
        <w:t xml:space="preserve"> را برای استخراج عوامل اساسی برای بهبود عملکرد شرکت هواپیمایی</w:t>
      </w:r>
      <w:r w:rsidR="00275B0C">
        <w:rPr>
          <w:rFonts w:cs="B Nazanin" w:hint="cs"/>
          <w:sz w:val="28"/>
          <w:szCs w:val="28"/>
          <w:rtl/>
          <w:lang w:bidi="fa-IR"/>
        </w:rPr>
        <w:t xml:space="preserve"> ادغام می‌کند. ما از رویکرد مجموعه ناهموار مبتنی بر تسلط برای استخراج عوامل اساسی استفاده می‌کنیم. سپس روش آزمایشگاه آزمون و ارزیابی تصمیم‌گیری با مفاهیم فرآیند شبکه تحلیلی </w:t>
      </w:r>
      <w:r w:rsidR="00275B0C">
        <w:rPr>
          <w:rFonts w:cs="B Nazanin"/>
          <w:sz w:val="28"/>
          <w:szCs w:val="28"/>
          <w:lang w:bidi="fa-IR"/>
        </w:rPr>
        <w:t>(DANP)</w:t>
      </w:r>
      <w:r w:rsidR="00275B0C">
        <w:rPr>
          <w:rFonts w:cs="B Nazanin" w:hint="cs"/>
          <w:sz w:val="28"/>
          <w:szCs w:val="28"/>
          <w:rtl/>
          <w:lang w:bidi="fa-IR"/>
        </w:rPr>
        <w:t xml:space="preserve"> برای ساخت سیستم ارزیابی پیچیده مورد استفاده قرار می‌گیرد. در نهایت، </w:t>
      </w:r>
      <w:r w:rsidR="000C34E5">
        <w:rPr>
          <w:rFonts w:cs="B Nazanin" w:hint="cs"/>
          <w:sz w:val="28"/>
          <w:szCs w:val="28"/>
          <w:rtl/>
          <w:lang w:bidi="fa-IR"/>
        </w:rPr>
        <w:t xml:space="preserve">روش </w:t>
      </w:r>
      <w:r w:rsidR="00275B0C">
        <w:rPr>
          <w:rFonts w:cs="B Nazanin"/>
          <w:sz w:val="28"/>
          <w:szCs w:val="28"/>
          <w:lang w:bidi="fa-IR"/>
        </w:rPr>
        <w:t>VIKOR</w:t>
      </w:r>
      <w:r w:rsidR="00275B0C">
        <w:rPr>
          <w:rFonts w:cs="B Nazanin" w:hint="cs"/>
          <w:sz w:val="28"/>
          <w:szCs w:val="28"/>
          <w:rtl/>
          <w:lang w:bidi="fa-IR"/>
        </w:rPr>
        <w:t xml:space="preserve"> (بهینه سازی چندمعیاره و حل سازشی)</w:t>
      </w:r>
      <w:r w:rsidR="000C34E5">
        <w:rPr>
          <w:rFonts w:cs="B Nazanin" w:hint="cs"/>
          <w:sz w:val="28"/>
          <w:szCs w:val="28"/>
          <w:rtl/>
          <w:lang w:bidi="fa-IR"/>
        </w:rPr>
        <w:t xml:space="preserve"> برای انتخاب اهداف بهبود مناسب با وزن‌های مربوطه که توسط روش </w:t>
      </w:r>
      <w:r w:rsidR="000C34E5">
        <w:rPr>
          <w:rFonts w:cs="B Nazanin"/>
          <w:sz w:val="28"/>
          <w:szCs w:val="28"/>
          <w:lang w:bidi="fa-IR"/>
        </w:rPr>
        <w:t>DANP</w:t>
      </w:r>
      <w:r w:rsidR="000C34E5">
        <w:rPr>
          <w:rFonts w:cs="B Nazanin" w:hint="cs"/>
          <w:sz w:val="28"/>
          <w:szCs w:val="28"/>
          <w:rtl/>
          <w:lang w:bidi="fa-IR"/>
        </w:rPr>
        <w:t xml:space="preserve"> ارائه می‌شود، مورد استفاده قرار می‌گیرد. نتایج نشان می‌دهد که مدل پیش رو، می‌تواند به عنوان پایه و اساس شاخص بهبود صنعت محک‌زنی  شناخته شود که با اهداف برنامه‌ریزی معین برای ارزیابی هر شرکت هواپیمایی و به منظور رسیدن به کارایی مالی با بهبود کارایی عملیاتی مورد استفاده قرار می‌گیرد.</w:t>
      </w:r>
    </w:p>
    <w:p w:rsidR="000C34E5" w:rsidRDefault="00E00539" w:rsidP="00A62EAC">
      <w:pPr>
        <w:bidi/>
        <w:rPr>
          <w:rFonts w:cs="B Nazanin"/>
          <w:sz w:val="28"/>
          <w:szCs w:val="28"/>
          <w:rtl/>
          <w:lang w:bidi="fa-IR"/>
        </w:rPr>
      </w:pPr>
      <w:r w:rsidRPr="00E00539">
        <w:rPr>
          <w:rFonts w:cs="B Nazanin" w:hint="cs"/>
          <w:b/>
          <w:bCs/>
          <w:sz w:val="28"/>
          <w:szCs w:val="28"/>
          <w:rtl/>
          <w:lang w:bidi="fa-IR"/>
        </w:rPr>
        <w:t xml:space="preserve">واژگان کلیدی: </w:t>
      </w:r>
      <w:r w:rsidRPr="00E00539">
        <w:rPr>
          <w:rFonts w:cs="B Nazanin" w:hint="cs"/>
          <w:sz w:val="28"/>
          <w:szCs w:val="28"/>
          <w:rtl/>
          <w:lang w:bidi="fa-IR"/>
        </w:rPr>
        <w:t xml:space="preserve">عملکرد شرکت هواپیمایی، </w:t>
      </w:r>
      <w:r w:rsidRPr="00E00539">
        <w:rPr>
          <w:rFonts w:cs="B Nazanin"/>
          <w:sz w:val="28"/>
          <w:szCs w:val="28"/>
          <w:lang w:bidi="fa-IR"/>
        </w:rPr>
        <w:t>DRSA</w:t>
      </w:r>
      <w:r w:rsidRPr="00E00539">
        <w:rPr>
          <w:rFonts w:cs="B Nazanin" w:hint="cs"/>
          <w:sz w:val="28"/>
          <w:szCs w:val="28"/>
          <w:rtl/>
          <w:lang w:bidi="fa-IR"/>
        </w:rPr>
        <w:t xml:space="preserve">، </w:t>
      </w:r>
      <w:r w:rsidRPr="00E00539">
        <w:rPr>
          <w:rFonts w:cs="B Nazanin"/>
          <w:sz w:val="28"/>
          <w:szCs w:val="28"/>
          <w:lang w:bidi="fa-IR"/>
        </w:rPr>
        <w:t>DANP</w:t>
      </w:r>
      <w:r w:rsidRPr="00E00539">
        <w:rPr>
          <w:rFonts w:cs="B Nazanin" w:hint="cs"/>
          <w:sz w:val="28"/>
          <w:szCs w:val="28"/>
          <w:rtl/>
          <w:lang w:bidi="fa-IR"/>
        </w:rPr>
        <w:t xml:space="preserve">، </w:t>
      </w:r>
      <w:r w:rsidRPr="00E00539">
        <w:rPr>
          <w:rFonts w:cs="B Nazanin"/>
          <w:sz w:val="28"/>
          <w:szCs w:val="28"/>
          <w:lang w:bidi="fa-IR"/>
        </w:rPr>
        <w:t>VIKOR</w:t>
      </w:r>
      <w:r w:rsidRPr="00E00539">
        <w:rPr>
          <w:rFonts w:cs="B Nazanin" w:hint="cs"/>
          <w:sz w:val="28"/>
          <w:szCs w:val="28"/>
          <w:rtl/>
          <w:lang w:bidi="fa-IR"/>
        </w:rPr>
        <w:t xml:space="preserve">، </w:t>
      </w:r>
      <w:r w:rsidRPr="00E00539">
        <w:rPr>
          <w:rFonts w:cs="B Nazanin"/>
          <w:sz w:val="28"/>
          <w:szCs w:val="28"/>
          <w:lang w:bidi="fa-IR"/>
        </w:rPr>
        <w:t>MCDM</w:t>
      </w:r>
    </w:p>
    <w:p w:rsidR="00E14CF4" w:rsidRDefault="00E14CF4" w:rsidP="00A62EAC">
      <w:pPr>
        <w:pStyle w:val="ListParagraph"/>
        <w:numPr>
          <w:ilvl w:val="0"/>
          <w:numId w:val="1"/>
        </w:numPr>
        <w:bidi/>
        <w:rPr>
          <w:rFonts w:cs="B Nazanin"/>
          <w:b/>
          <w:bCs/>
          <w:sz w:val="28"/>
          <w:szCs w:val="28"/>
          <w:rtl/>
          <w:lang w:bidi="fa-IR"/>
        </w:rPr>
      </w:pPr>
      <w:r w:rsidRPr="00E14CF4">
        <w:rPr>
          <w:rFonts w:cs="B Nazanin" w:hint="cs"/>
          <w:b/>
          <w:bCs/>
          <w:sz w:val="28"/>
          <w:szCs w:val="28"/>
          <w:rtl/>
          <w:lang w:bidi="fa-IR"/>
        </w:rPr>
        <w:t>مقدمه</w:t>
      </w:r>
    </w:p>
    <w:p w:rsidR="00E00539" w:rsidRDefault="00EF237D" w:rsidP="008903BA">
      <w:pPr>
        <w:bidi/>
        <w:rPr>
          <w:rFonts w:cs="B Nazanin"/>
          <w:sz w:val="28"/>
          <w:szCs w:val="28"/>
          <w:rtl/>
          <w:lang w:bidi="fa-IR"/>
        </w:rPr>
      </w:pPr>
      <w:r>
        <w:rPr>
          <w:rFonts w:cs="B Nazanin" w:hint="cs"/>
          <w:sz w:val="28"/>
          <w:szCs w:val="28"/>
          <w:rtl/>
          <w:lang w:bidi="fa-IR"/>
        </w:rPr>
        <w:t xml:space="preserve">ده سال گذشته شاهد نوسانات زیاد و تغییرات شدید در عملکرد مالی و عملیاتی شرکت‌های هواپیمایی بوده است که دلایل زیادی از جمله مسائل حاصل از مدیریت و قانون‌گذاران دولتی، ادغام </w:t>
      </w:r>
      <w:r>
        <w:rPr>
          <w:rFonts w:cs="B Nazanin" w:hint="cs"/>
          <w:sz w:val="28"/>
          <w:szCs w:val="28"/>
          <w:rtl/>
          <w:lang w:bidi="fa-IR"/>
        </w:rPr>
        <w:lastRenderedPageBreak/>
        <w:t>شرکت، بازسازی و مداخلات مالی و تغییرات در بازار، داشته است.  برای مثال، تصمیمات نادرست مدیریت مالی و عملیاتی می‌تواند بر هزینه‌های داخلی تأثیر بگذارد و به موقعیت‌های با ریسک بالا ختم می‌شود و به درستی با آن برخورد نشود می‌تواند به  اعلام ورشکستگی یا بستن شرکت هواپیمایی منتهی گردد.</w:t>
      </w:r>
      <w:r w:rsidR="000C201F">
        <w:rPr>
          <w:rFonts w:cs="B Nazanin" w:hint="cs"/>
          <w:sz w:val="28"/>
          <w:szCs w:val="28"/>
          <w:rtl/>
          <w:lang w:bidi="fa-IR"/>
        </w:rPr>
        <w:t xml:space="preserve"> </w:t>
      </w:r>
      <w:r w:rsidR="00FC086A">
        <w:rPr>
          <w:rFonts w:cs="B Nazanin" w:hint="cs"/>
          <w:sz w:val="28"/>
          <w:szCs w:val="28"/>
          <w:rtl/>
          <w:lang w:bidi="fa-IR"/>
        </w:rPr>
        <w:t xml:space="preserve">مدیران شرکت هواپیمایی باید از ابزار مفید برای شناسایی، نشخیص و ارزیابی عملکرد مالی و عملیاتی شرکت و رتبه بندی اهداف برای پیشرفت استفاده کنند. عملکرد کسب و کار شرکت هواپیمایی برای به حداکثر رساندن کارایی مالی، به خدمات مشتری و عملیات داخلی بستگی دارد. نحوه بهبود عملکرد عملیاتی و مالی و غلبه بر مشکلات، برای مدیران هواپیمایی یک چالش اساسی محسوب می‌شود. </w:t>
      </w:r>
      <w:r w:rsidR="00A62EAC">
        <w:rPr>
          <w:rFonts w:cs="B Nazanin" w:hint="cs"/>
          <w:sz w:val="28"/>
          <w:szCs w:val="28"/>
          <w:rtl/>
          <w:lang w:bidi="fa-IR"/>
        </w:rPr>
        <w:t xml:space="preserve">بهبود عملکرد عملیاتی و مالی یک شرکت هواپیمایی شامل یک فرآیند تصمیم‌گیری پیچیده است که نیاز به رویکردی ساختارمند دارد. اتخاذ چنین تصمیماتی مستلزم برخورد با تعداد زیادی معیار متناقض -که ممکن است به وضوح تعریف نشده باشد- در نظر گرفتن معیارهای مرتبط، ترکیب معیارهای کمی و کیفی با قضاوت‌های ذهنی است. تمام این عوامل، بهبود عملکرد شرکت هواپیمایی را به یک مسئله تصمیم‌گیری چندمعیاره </w:t>
      </w:r>
      <w:r w:rsidR="00A62EAC">
        <w:rPr>
          <w:rFonts w:cs="B Nazanin"/>
          <w:sz w:val="28"/>
          <w:szCs w:val="28"/>
          <w:lang w:bidi="fa-IR"/>
        </w:rPr>
        <w:t>(MCDM)</w:t>
      </w:r>
      <w:r w:rsidR="00A62EAC">
        <w:rPr>
          <w:rFonts w:cs="B Nazanin" w:hint="cs"/>
          <w:sz w:val="28"/>
          <w:szCs w:val="28"/>
          <w:rtl/>
          <w:lang w:bidi="fa-IR"/>
        </w:rPr>
        <w:t xml:space="preserve"> تبدیل می‌کند. </w:t>
      </w:r>
      <w:r w:rsidR="001650E3">
        <w:rPr>
          <w:rFonts w:cs="B Nazanin" w:hint="cs"/>
          <w:sz w:val="28"/>
          <w:szCs w:val="28"/>
          <w:rtl/>
          <w:lang w:bidi="fa-IR"/>
        </w:rPr>
        <w:t>این ابعاد و معیارهای چندگانه، چندین محقق را برآن داشت تا به جستجو زمینه‌های دیگر برای یافتن روش‌های کمی پیشرفته بپردازند و رویکردهایی امکان‌پذیر را برای بهینه سازی عملکرد به کار ببندند. تصمیمات برای بهبود عملکرد مالی و عملیایی شرکت هواپیمایی، صرف نظر از اینکه این مسائل به واسطه عوامل داخلی (مانند درآمد خالص) یا خارجی (مانند هزینه و مصرف سوخت) ایجاد شده باشد، چالش‌های اساسی و غیرقابل اجتنابی هستند که باید برای ب</w:t>
      </w:r>
      <w:r w:rsidR="00205C10">
        <w:rPr>
          <w:rFonts w:cs="B Nazanin" w:hint="cs"/>
          <w:sz w:val="28"/>
          <w:szCs w:val="28"/>
          <w:rtl/>
          <w:lang w:bidi="fa-IR"/>
        </w:rPr>
        <w:t>اقی ماندن</w:t>
      </w:r>
      <w:r w:rsidR="001650E3">
        <w:rPr>
          <w:rFonts w:cs="B Nazanin" w:hint="cs"/>
          <w:sz w:val="28"/>
          <w:szCs w:val="28"/>
          <w:rtl/>
          <w:lang w:bidi="fa-IR"/>
        </w:rPr>
        <w:t xml:space="preserve"> در صنعت حمل و نقل هوایی، توسط مدیریت حل و فصل شوند. </w:t>
      </w:r>
      <w:r w:rsidR="00205C10">
        <w:rPr>
          <w:rFonts w:cs="B Nazanin" w:hint="cs"/>
          <w:sz w:val="28"/>
          <w:szCs w:val="28"/>
          <w:rtl/>
          <w:lang w:bidi="fa-IR"/>
        </w:rPr>
        <w:t>هرگونه تغییر در معیارها برای کارایی عملیاتی می‌تواند به واکنش‌هایی ختم شود که به خاطر وجود ارتباط بین این معیارها، بر کارایی مالی تأثیر می‌گذارد.</w:t>
      </w:r>
    </w:p>
    <w:p w:rsidR="008903BA" w:rsidRDefault="00897B09" w:rsidP="00B42504">
      <w:pPr>
        <w:bidi/>
        <w:rPr>
          <w:rFonts w:cs="B Nazanin"/>
          <w:sz w:val="28"/>
          <w:szCs w:val="28"/>
          <w:rtl/>
          <w:lang w:bidi="fa-IR"/>
        </w:rPr>
      </w:pPr>
      <w:r>
        <w:rPr>
          <w:rFonts w:cs="B Nazanin" w:hint="cs"/>
          <w:sz w:val="28"/>
          <w:szCs w:val="28"/>
          <w:rtl/>
          <w:lang w:bidi="fa-IR"/>
        </w:rPr>
        <w:t xml:space="preserve">فقط تعدادی معدودی از مطالعات در این زمینه انجام شده است و به طور مستقیم یا غیر مستقیم به کارایی شرکت‌های هواپیمایی پرداخته است. برخی از آنها از روش‌های آماری استفاده کرده‌اند در حالی که مابقی برای برخورد با این مسئله، مدل‌های مبتنی بر تحلیل پوششی داده‌ها </w:t>
      </w:r>
      <w:r>
        <w:rPr>
          <w:rFonts w:cs="B Nazanin"/>
          <w:sz w:val="28"/>
          <w:szCs w:val="28"/>
          <w:lang w:bidi="fa-IR"/>
        </w:rPr>
        <w:t>(DEA)</w:t>
      </w:r>
      <w:r>
        <w:rPr>
          <w:rFonts w:cs="B Nazanin" w:hint="cs"/>
          <w:sz w:val="28"/>
          <w:szCs w:val="28"/>
          <w:rtl/>
          <w:lang w:bidi="fa-IR"/>
        </w:rPr>
        <w:t xml:space="preserve"> را به کار بستند. برای مثال، </w:t>
      </w:r>
      <w:r w:rsidRPr="00897B09">
        <w:rPr>
          <w:rFonts w:cs="B Nazanin"/>
          <w:sz w:val="28"/>
          <w:szCs w:val="28"/>
          <w:lang w:bidi="fa-IR"/>
        </w:rPr>
        <w:t>Mallikarjun</w:t>
      </w:r>
      <w:r>
        <w:rPr>
          <w:rFonts w:cs="B Nazanin" w:hint="cs"/>
          <w:sz w:val="28"/>
          <w:szCs w:val="28"/>
          <w:rtl/>
          <w:lang w:bidi="fa-IR"/>
        </w:rPr>
        <w:t xml:space="preserve"> از </w:t>
      </w:r>
      <w:r>
        <w:rPr>
          <w:rFonts w:cs="B Nazanin"/>
          <w:sz w:val="28"/>
          <w:szCs w:val="28"/>
          <w:lang w:bidi="fa-IR"/>
        </w:rPr>
        <w:t>DEA</w:t>
      </w:r>
      <w:r>
        <w:rPr>
          <w:rFonts w:cs="B Nazanin" w:hint="cs"/>
          <w:sz w:val="28"/>
          <w:szCs w:val="28"/>
          <w:rtl/>
          <w:lang w:bidi="fa-IR"/>
        </w:rPr>
        <w:t xml:space="preserve"> شبکه </w:t>
      </w:r>
      <w:r w:rsidRPr="00897B09">
        <w:rPr>
          <w:rFonts w:cs="B Nazanin"/>
          <w:sz w:val="28"/>
          <w:szCs w:val="28"/>
          <w:rtl/>
          <w:lang w:bidi="fa-IR"/>
        </w:rPr>
        <w:t>(</w:t>
      </w:r>
      <w:r w:rsidRPr="00897B09">
        <w:rPr>
          <w:rFonts w:cs="B Nazanin"/>
          <w:sz w:val="28"/>
          <w:szCs w:val="28"/>
          <w:lang w:bidi="fa-IR"/>
        </w:rPr>
        <w:t>NDEA</w:t>
      </w:r>
      <w:r>
        <w:rPr>
          <w:rFonts w:cs="B Nazanin"/>
          <w:sz w:val="28"/>
          <w:szCs w:val="28"/>
          <w:rtl/>
          <w:lang w:bidi="fa-IR"/>
        </w:rPr>
        <w:t>)</w:t>
      </w:r>
      <w:r>
        <w:rPr>
          <w:rFonts w:cs="B Nazanin" w:hint="cs"/>
          <w:sz w:val="28"/>
          <w:szCs w:val="28"/>
          <w:rtl/>
          <w:lang w:bidi="fa-IR"/>
        </w:rPr>
        <w:t xml:space="preserve">، </w:t>
      </w:r>
      <w:r w:rsidRPr="00897B09">
        <w:rPr>
          <w:rFonts w:cs="B Nazanin"/>
          <w:sz w:val="28"/>
          <w:szCs w:val="28"/>
          <w:lang w:bidi="fa-IR"/>
        </w:rPr>
        <w:t>Li</w:t>
      </w:r>
      <w:r>
        <w:rPr>
          <w:rFonts w:cs="B Nazanin" w:hint="cs"/>
          <w:sz w:val="28"/>
          <w:szCs w:val="28"/>
          <w:rtl/>
          <w:lang w:bidi="fa-IR"/>
        </w:rPr>
        <w:t xml:space="preserve"> و همکاران از </w:t>
      </w:r>
      <w:r>
        <w:rPr>
          <w:rFonts w:cs="B Nazanin"/>
          <w:sz w:val="28"/>
          <w:szCs w:val="28"/>
          <w:lang w:bidi="fa-IR"/>
        </w:rPr>
        <w:t>DEA</w:t>
      </w:r>
      <w:r>
        <w:rPr>
          <w:rFonts w:cs="B Nazanin" w:hint="cs"/>
          <w:sz w:val="28"/>
          <w:szCs w:val="28"/>
          <w:rtl/>
          <w:lang w:bidi="fa-IR"/>
        </w:rPr>
        <w:t xml:space="preserve"> اندازه گیری مبتنی بر متغیرهای کمکی </w:t>
      </w:r>
      <w:r>
        <w:rPr>
          <w:rFonts w:cs="B Nazanin"/>
          <w:sz w:val="28"/>
          <w:szCs w:val="28"/>
          <w:lang w:bidi="fa-IR"/>
        </w:rPr>
        <w:t>(SBM)</w:t>
      </w:r>
      <w:r>
        <w:rPr>
          <w:rFonts w:cs="B Nazanin" w:hint="cs"/>
          <w:sz w:val="28"/>
          <w:szCs w:val="28"/>
          <w:rtl/>
          <w:lang w:bidi="fa-IR"/>
        </w:rPr>
        <w:t xml:space="preserve"> استفاده کردند و </w:t>
      </w:r>
      <w:r w:rsidRPr="00897B09">
        <w:rPr>
          <w:rFonts w:cs="B Nazanin"/>
          <w:sz w:val="28"/>
          <w:szCs w:val="28"/>
          <w:rtl/>
          <w:lang w:bidi="fa-IR"/>
        </w:rPr>
        <w:t xml:space="preserve"> </w:t>
      </w:r>
      <w:r w:rsidRPr="00897B09">
        <w:rPr>
          <w:rFonts w:cs="B Nazanin"/>
          <w:sz w:val="28"/>
          <w:szCs w:val="28"/>
          <w:lang w:bidi="fa-IR"/>
        </w:rPr>
        <w:t>Tavassoli</w:t>
      </w:r>
      <w:r>
        <w:rPr>
          <w:rFonts w:cs="B Nazanin" w:hint="cs"/>
          <w:sz w:val="28"/>
          <w:szCs w:val="28"/>
          <w:rtl/>
          <w:lang w:bidi="fa-IR"/>
        </w:rPr>
        <w:t xml:space="preserve"> و همکاران روش </w:t>
      </w:r>
      <w:r>
        <w:rPr>
          <w:rFonts w:cs="B Nazanin"/>
          <w:sz w:val="28"/>
          <w:szCs w:val="28"/>
          <w:lang w:bidi="fa-IR"/>
        </w:rPr>
        <w:t>SBM</w:t>
      </w:r>
      <w:r>
        <w:rPr>
          <w:rFonts w:cs="B Nazanin" w:hint="cs"/>
          <w:sz w:val="28"/>
          <w:szCs w:val="28"/>
          <w:rtl/>
          <w:lang w:bidi="fa-IR"/>
        </w:rPr>
        <w:t xml:space="preserve"> و </w:t>
      </w:r>
      <w:r>
        <w:rPr>
          <w:rFonts w:cs="B Nazanin"/>
          <w:sz w:val="28"/>
          <w:szCs w:val="28"/>
          <w:lang w:bidi="fa-IR"/>
        </w:rPr>
        <w:t>NDEA</w:t>
      </w:r>
      <w:r>
        <w:rPr>
          <w:rFonts w:cs="B Nazanin" w:hint="cs"/>
          <w:sz w:val="28"/>
          <w:szCs w:val="28"/>
          <w:rtl/>
          <w:lang w:bidi="fa-IR"/>
        </w:rPr>
        <w:t xml:space="preserve"> را با هم ترکیب کردند.</w:t>
      </w:r>
      <w:r w:rsidR="00E57F46">
        <w:rPr>
          <w:rFonts w:cs="B Nazanin" w:hint="cs"/>
          <w:sz w:val="28"/>
          <w:szCs w:val="28"/>
          <w:rtl/>
          <w:lang w:bidi="fa-IR"/>
        </w:rPr>
        <w:t xml:space="preserve"> محدودیت اصلی مطالعات قبلی این بوده است که آنها  عمدتا بر داده‌های کمی گذشته تمرکز داشتند.  بهبود عملکرد هواپیمایی، مسئله‌ای پیچیده است که نیاز به قضاوت کیفی دارد. البته وابستگی محض به آنالیز کیفی می‌تواند نتایج سطحی و ظاهری ارائه دهد در حالی که نتایج آنالیز کمی محض ممکن است اعتبار خود را به راحتی از دست بدهد. برای ادغام کامل ملاحظات مختلف</w:t>
      </w:r>
      <w:r w:rsidR="00773F9C">
        <w:rPr>
          <w:rFonts w:cs="B Nazanin" w:hint="cs"/>
          <w:sz w:val="28"/>
          <w:szCs w:val="28"/>
          <w:rtl/>
          <w:lang w:bidi="fa-IR"/>
        </w:rPr>
        <w:t xml:space="preserve"> بر مبنای قوانین علمی که نتایجی با اعتبار و قابلیت اطمینان ارائه می‌دهد، این دو رویکرد باید ترکیب شود. </w:t>
      </w:r>
      <w:r w:rsidR="003E5E9F">
        <w:rPr>
          <w:rFonts w:cs="B Nazanin" w:hint="cs"/>
          <w:sz w:val="28"/>
          <w:szCs w:val="28"/>
          <w:rtl/>
          <w:lang w:bidi="fa-IR"/>
        </w:rPr>
        <w:t xml:space="preserve">هدف این مطالعه، ایجاد یک روش یکپارچه برای بهبود عملکرد شرکت هواپیمایی می‌باشد که دراین مدل، تکنیک‌های داده‌کاوی (آنالیز کمی داده) و مدل‌های تصمیم‌گیری چندمعیاره </w:t>
      </w:r>
      <w:r w:rsidR="003E5E9F">
        <w:rPr>
          <w:rFonts w:cs="B Nazanin"/>
          <w:sz w:val="28"/>
          <w:szCs w:val="28"/>
          <w:lang w:bidi="fa-IR"/>
        </w:rPr>
        <w:t>(MCDM)</w:t>
      </w:r>
      <w:r w:rsidR="003E5E9F">
        <w:rPr>
          <w:rFonts w:cs="B Nazanin" w:hint="cs"/>
          <w:sz w:val="28"/>
          <w:szCs w:val="28"/>
          <w:rtl/>
          <w:lang w:bidi="fa-IR"/>
        </w:rPr>
        <w:t xml:space="preserve"> که در قضاوت‌های کیفی مدیران مورد استفاده قرار می‌گیرد، با یکدیگر ترکیب می</w:t>
      </w:r>
      <w:r w:rsidR="003E5E9F">
        <w:rPr>
          <w:rFonts w:cs="B Nazanin" w:hint="cs"/>
          <w:sz w:val="28"/>
          <w:szCs w:val="28"/>
          <w:rtl/>
          <w:cs/>
          <w:lang w:bidi="fa-IR"/>
        </w:rPr>
        <w:t xml:space="preserve">‎شوند. اکثر مدل‌های </w:t>
      </w:r>
      <w:r w:rsidR="003E5E9F">
        <w:rPr>
          <w:rFonts w:cs="B Nazanin"/>
          <w:sz w:val="28"/>
          <w:szCs w:val="28"/>
          <w:lang w:bidi="fa-IR"/>
        </w:rPr>
        <w:t>MCDM</w:t>
      </w:r>
      <w:r w:rsidR="003E5E9F">
        <w:rPr>
          <w:rFonts w:cs="B Nazanin" w:hint="cs"/>
          <w:sz w:val="28"/>
          <w:szCs w:val="28"/>
          <w:rtl/>
          <w:lang w:bidi="fa-IR"/>
        </w:rPr>
        <w:t xml:space="preserve">  معیارهای ارزیابی ناشی از مرور آثار مربوطه یا نظرات متخصصان امر را مد نظر قرار می‌دهند. این نظرات، ممکن است به خاطر ابهام قضاوت‌ها و اولویت‌های انسانی، ذهنی باشند. </w:t>
      </w:r>
      <w:r w:rsidR="00B42504">
        <w:rPr>
          <w:rFonts w:cs="B Nazanin" w:hint="cs"/>
          <w:sz w:val="28"/>
          <w:szCs w:val="28"/>
          <w:rtl/>
          <w:lang w:bidi="fa-IR"/>
        </w:rPr>
        <w:t xml:space="preserve">متخصصان مختلف نیز معیارهای ارزیابی مختلف ارائه می‌دهند. در عصر داده، علاقه به  کشف ساختارمند داده‌های تاریخی با رو‌ش‌های مختلف برای یافتن اطلاعات جدید، به سمت جهانی‌شدن پیش می‌رود. تکنیک‌های داده‌کاوی می‌تواند با روش‌های </w:t>
      </w:r>
      <w:r w:rsidR="00B42504">
        <w:rPr>
          <w:rFonts w:cs="B Nazanin"/>
          <w:sz w:val="28"/>
          <w:szCs w:val="28"/>
          <w:lang w:bidi="fa-IR"/>
        </w:rPr>
        <w:t>MCDM</w:t>
      </w:r>
      <w:r w:rsidR="00B42504">
        <w:rPr>
          <w:rFonts w:cs="B Nazanin" w:hint="cs"/>
          <w:sz w:val="28"/>
          <w:szCs w:val="28"/>
          <w:rtl/>
          <w:lang w:bidi="fa-IR"/>
        </w:rPr>
        <w:t xml:space="preserve"> ترکیب شود و پلتفرمی مناسب برای این اکتشافات که در این مورد، ترمیب فاکتورها برای تولید راه حل‌های قابل قبول است، ارائه دهد. بنابراین،  تکنیک‌های داده کاوی برای استخراج معیارهای ارزیابی هدف و روش </w:t>
      </w:r>
      <w:r w:rsidR="00B42504">
        <w:rPr>
          <w:rFonts w:cs="B Nazanin"/>
          <w:sz w:val="28"/>
          <w:szCs w:val="28"/>
          <w:lang w:bidi="fa-IR"/>
        </w:rPr>
        <w:t>MCDM</w:t>
      </w:r>
      <w:r w:rsidR="00B42504">
        <w:rPr>
          <w:rFonts w:cs="B Nazanin" w:hint="cs"/>
          <w:sz w:val="28"/>
          <w:szCs w:val="28"/>
          <w:rtl/>
          <w:lang w:bidi="fa-IR"/>
        </w:rPr>
        <w:t xml:space="preserve">  برای جهت‌دهی به پیشرفت شرکت‌های هواپیمایی مورد استفاده قرار می‌گیرد.</w:t>
      </w:r>
    </w:p>
    <w:p w:rsidR="00B42504" w:rsidRDefault="00B00EED" w:rsidP="00113CFA">
      <w:pPr>
        <w:bidi/>
        <w:rPr>
          <w:rFonts w:cs="B Nazanin"/>
          <w:sz w:val="28"/>
          <w:szCs w:val="28"/>
          <w:rtl/>
          <w:lang w:bidi="fa-IR"/>
        </w:rPr>
      </w:pPr>
      <w:r>
        <w:rPr>
          <w:rFonts w:cs="B Nazanin" w:hint="cs"/>
          <w:sz w:val="28"/>
          <w:szCs w:val="28"/>
          <w:rtl/>
          <w:lang w:bidi="fa-IR"/>
        </w:rPr>
        <w:t xml:space="preserve">مدل یکپارچه </w:t>
      </w:r>
      <w:r>
        <w:rPr>
          <w:rFonts w:cs="B Nazanin"/>
          <w:sz w:val="28"/>
          <w:szCs w:val="28"/>
          <w:lang w:bidi="fa-IR"/>
        </w:rPr>
        <w:t>MCDM</w:t>
      </w:r>
      <w:r>
        <w:rPr>
          <w:rFonts w:cs="B Nazanin" w:hint="cs"/>
          <w:sz w:val="28"/>
          <w:szCs w:val="28"/>
          <w:rtl/>
          <w:lang w:bidi="fa-IR"/>
        </w:rPr>
        <w:t xml:space="preserve"> که در این مقاله ارائه شده است، به چهار مرحله تقسیم می‌شود: (1) رویکرد مجموعه ناهموار مبتنی بر تسلط </w:t>
      </w:r>
      <w:r>
        <w:rPr>
          <w:rFonts w:cs="B Nazanin"/>
          <w:sz w:val="28"/>
          <w:szCs w:val="28"/>
          <w:lang w:bidi="fa-IR"/>
        </w:rPr>
        <w:t>(DRSA)</w:t>
      </w:r>
      <w:r>
        <w:rPr>
          <w:rFonts w:cs="B Nazanin" w:hint="cs"/>
          <w:sz w:val="28"/>
          <w:szCs w:val="28"/>
          <w:rtl/>
          <w:lang w:bidi="fa-IR"/>
        </w:rPr>
        <w:t xml:space="preserve"> برای شناسایی معیارهای مهم هر بعد بکار می‌رود؛ (2) یک سیستم ارزیابی با روش آزمایشگاه آزمون و ارزیابی تصمیم گیری </w:t>
      </w:r>
      <w:r>
        <w:rPr>
          <w:rFonts w:cs="B Nazanin"/>
          <w:sz w:val="28"/>
          <w:szCs w:val="28"/>
          <w:lang w:bidi="fa-IR"/>
        </w:rPr>
        <w:t>(DEMATEL)</w:t>
      </w:r>
      <w:r>
        <w:rPr>
          <w:rFonts w:cs="B Nazanin" w:hint="cs"/>
          <w:sz w:val="28"/>
          <w:szCs w:val="28"/>
          <w:rtl/>
          <w:lang w:bidi="fa-IR"/>
        </w:rPr>
        <w:t xml:space="preserve"> ایجاد می‌گردد؛ (3) وزن‌های موثر معیارها از طریق روش  پردازش شبکه تحلیلی مبتنی بر </w:t>
      </w:r>
      <w:r>
        <w:rPr>
          <w:rFonts w:cs="B Nazanin"/>
          <w:sz w:val="28"/>
          <w:szCs w:val="28"/>
          <w:lang w:bidi="fa-IR"/>
        </w:rPr>
        <w:t>DEMATEL</w:t>
      </w:r>
      <w:r>
        <w:rPr>
          <w:rFonts w:cs="B Nazanin" w:hint="cs"/>
          <w:sz w:val="28"/>
          <w:szCs w:val="28"/>
          <w:rtl/>
          <w:lang w:bidi="fa-IR"/>
        </w:rPr>
        <w:t xml:space="preserve"> </w:t>
      </w:r>
      <w:r w:rsidR="009C4E82" w:rsidRPr="009C4E82">
        <w:rPr>
          <w:rFonts w:cs="B Nazanin"/>
          <w:sz w:val="28"/>
          <w:szCs w:val="28"/>
          <w:rtl/>
          <w:lang w:bidi="fa-IR"/>
        </w:rPr>
        <w:t>(</w:t>
      </w:r>
      <w:r w:rsidR="009C4E82" w:rsidRPr="009C4E82">
        <w:rPr>
          <w:rFonts w:cs="B Nazanin"/>
          <w:sz w:val="28"/>
          <w:szCs w:val="28"/>
          <w:lang w:bidi="fa-IR"/>
        </w:rPr>
        <w:t>DANP</w:t>
      </w:r>
      <w:r w:rsidR="009C4E82" w:rsidRPr="009C4E82">
        <w:rPr>
          <w:rFonts w:cs="B Nazanin"/>
          <w:sz w:val="28"/>
          <w:szCs w:val="28"/>
          <w:rtl/>
          <w:lang w:bidi="fa-IR"/>
        </w:rPr>
        <w:t>)</w:t>
      </w:r>
      <w:r w:rsidR="009C4E82">
        <w:rPr>
          <w:rFonts w:cs="B Nazanin" w:hint="cs"/>
          <w:sz w:val="28"/>
          <w:szCs w:val="28"/>
          <w:rtl/>
          <w:lang w:bidi="fa-IR"/>
        </w:rPr>
        <w:t xml:space="preserve"> آنالیز می‌شود؛ و (4) عملکرد بهینه شرکت هواپیمایی و اهداف پیشرفت برای شرکت‌های هواپیمایی با استفاده از </w:t>
      </w:r>
      <w:r w:rsidR="009C4E82">
        <w:rPr>
          <w:rFonts w:cs="B Nazanin"/>
          <w:sz w:val="28"/>
          <w:szCs w:val="28"/>
          <w:lang w:bidi="fa-IR"/>
        </w:rPr>
        <w:t>VIKOR</w:t>
      </w:r>
      <w:r w:rsidR="009C4E82">
        <w:rPr>
          <w:rFonts w:cs="B Nazanin" w:hint="cs"/>
          <w:sz w:val="28"/>
          <w:szCs w:val="28"/>
          <w:rtl/>
          <w:lang w:bidi="fa-IR"/>
        </w:rPr>
        <w:t xml:space="preserve"> (بهینه سازی چندمعیاره و حل سازشی) شناسایی می‌شود. مدل پیشنهادی می‌تواند فرآیند تصمیم‌گیری پیشرفت عملیاتی و مالی را تسهیل کرده و تعصبات موجود در حین فرآیند رتبه بندی و اولویت دهی بهبود هدف برای هر شرکت هواپیمایی را به حداقل برساند.</w:t>
      </w:r>
      <w:r w:rsidR="00113CFA">
        <w:rPr>
          <w:rFonts w:cs="B Nazanin" w:hint="cs"/>
          <w:sz w:val="28"/>
          <w:szCs w:val="28"/>
          <w:rtl/>
          <w:lang w:bidi="fa-IR"/>
        </w:rPr>
        <w:t xml:space="preserve"> سودمندی و اثربخشی روش پیشنهادی در یک نمونه تجربی و با استفاده از 10 سال داده‌های تاریخی  که توسط دفتر معاون وزیر تحقیقات و فناوری وزارت ترابری ایالات متحده ارائه شده است، نشان داده می‌شود. این مدل یکپارچه برای بهبود عملیاتی و مالی می‌تواند در موارد زیر به مدیریت شرکت هواپیمایی کمک کند: (1) درک </w:t>
      </w:r>
      <w:r w:rsidR="00E778F3">
        <w:rPr>
          <w:rFonts w:cs="B Nazanin" w:hint="cs"/>
          <w:sz w:val="28"/>
          <w:szCs w:val="28"/>
          <w:rtl/>
          <w:lang w:bidi="fa-IR"/>
        </w:rPr>
        <w:t xml:space="preserve">ساختار </w:t>
      </w:r>
      <w:r w:rsidR="00113CFA">
        <w:rPr>
          <w:rFonts w:cs="B Nazanin" w:hint="cs"/>
          <w:sz w:val="28"/>
          <w:szCs w:val="28"/>
          <w:rtl/>
          <w:lang w:bidi="fa-IR"/>
        </w:rPr>
        <w:t>رابطه شبکه ساختارمند موثر</w:t>
      </w:r>
      <w:r w:rsidR="00E778F3">
        <w:rPr>
          <w:rFonts w:cs="B Nazanin" w:hint="cs"/>
          <w:sz w:val="28"/>
          <w:szCs w:val="28"/>
          <w:rtl/>
          <w:lang w:bidi="fa-IR"/>
        </w:rPr>
        <w:t xml:space="preserve"> بین معیار، (2) پیدا کردن فاکتورها و اولویت‌های اساسی در تمام ابعاد، (3) انتخاب حیاتی‌ترین فاکتورهای عملکرد عملیاتی و مالی با دقت در دوره زمانی کوتاه، و (4) </w:t>
      </w:r>
      <w:r w:rsidR="00D33B0B">
        <w:rPr>
          <w:rFonts w:cs="B Nazanin" w:hint="cs"/>
          <w:sz w:val="28"/>
          <w:szCs w:val="28"/>
          <w:rtl/>
          <w:lang w:bidi="fa-IR"/>
        </w:rPr>
        <w:t>بهبود عملکرد ابعاد مالی و عملیاتی با رتبه بندی و محک‌زنی با بهترین شیوه‌ها. نمونه تجربی نشان می‌دهد که  این ابزار مدیریتی می‌تواند فرآیند تصمیم‌گیری و رتبه‌بندی محک‌زنی، به حداقل رساندن زمان لازم و در نتیجه کاهش هزینه‌های ناشی از تصمیم‌گیری بد را آسان می‌سازد.</w:t>
      </w:r>
    </w:p>
    <w:p w:rsidR="00D33B0B" w:rsidRDefault="005D32F8" w:rsidP="00D33B0B">
      <w:pPr>
        <w:bidi/>
        <w:rPr>
          <w:rFonts w:cs="B Nazanin"/>
          <w:sz w:val="28"/>
          <w:szCs w:val="28"/>
          <w:rtl/>
          <w:lang w:bidi="fa-IR"/>
        </w:rPr>
      </w:pPr>
      <w:r w:rsidRPr="005D32F8">
        <w:rPr>
          <w:rFonts w:cs="B Nazanin" w:hint="cs"/>
          <w:sz w:val="28"/>
          <w:szCs w:val="28"/>
          <w:rtl/>
          <w:lang w:bidi="fa-IR"/>
        </w:rPr>
        <w:t>این ر</w:t>
      </w:r>
      <w:r>
        <w:rPr>
          <w:rFonts w:cs="B Nazanin" w:hint="cs"/>
          <w:sz w:val="28"/>
          <w:szCs w:val="28"/>
          <w:rtl/>
          <w:lang w:bidi="fa-IR"/>
        </w:rPr>
        <w:t>وش و جدول رتبه بندی نهایی می‌تواند برای موارد مختلفی استفاده شود و به شرکت‌های هواپیمایی کمک کند تا توانایی تصمیم‌گیری خود را بهبود ببخشند. بنابراین، شرکت‌ها می‌توانند استفاده از منابع خود را بهبود ببخشند و عملکرد مالی و عملیاتی خود را بهتر کنند. مدیران می‌توانند با کنترل ابعاد عملیاتی، توجهی بیشتری به خدمات مشتری اختصاص دهند، اثر مالی منفی سوء مدیریت عملیات اساسی را به حداقل برسانند و در نتیجه، رقابت کلی آنها را بیشتر کنند.</w:t>
      </w:r>
    </w:p>
    <w:p w:rsidR="005D32F8" w:rsidRDefault="005D32F8" w:rsidP="005D32F8">
      <w:pPr>
        <w:bidi/>
        <w:rPr>
          <w:rFonts w:cs="B Nazanin"/>
          <w:sz w:val="28"/>
          <w:szCs w:val="28"/>
          <w:rtl/>
          <w:lang w:bidi="fa-IR"/>
        </w:rPr>
      </w:pPr>
      <w:r>
        <w:rPr>
          <w:rFonts w:cs="B Nazanin" w:hint="cs"/>
          <w:sz w:val="28"/>
          <w:szCs w:val="28"/>
          <w:rtl/>
          <w:lang w:bidi="fa-IR"/>
        </w:rPr>
        <w:t xml:space="preserve">کارهای گذشته در رابطه با عملکرد مالیو عملیاتی در صنعت هواپیمایی عمدتا متکی بر داده‌های کمی و مدل‌های </w:t>
      </w:r>
      <w:r>
        <w:rPr>
          <w:rFonts w:cs="B Nazanin"/>
          <w:sz w:val="28"/>
          <w:szCs w:val="28"/>
          <w:lang w:bidi="fa-IR"/>
        </w:rPr>
        <w:t>DEA</w:t>
      </w:r>
      <w:r>
        <w:rPr>
          <w:rFonts w:cs="B Nazanin" w:hint="cs"/>
          <w:sz w:val="28"/>
          <w:szCs w:val="28"/>
          <w:rtl/>
          <w:lang w:bidi="fa-IR"/>
        </w:rPr>
        <w:t xml:space="preserve"> می‌باشد.  البته، بهبود عملکرد هواپیمایی، عوامل پیچیده‌ای را در برمی‌گیرد و  نیازمند قضاوت کیفی مدیران است. سیستم‌های ارزیابی که با مدل‌های سنتی </w:t>
      </w:r>
      <w:r>
        <w:rPr>
          <w:rFonts w:cs="B Nazanin"/>
          <w:sz w:val="28"/>
          <w:szCs w:val="28"/>
          <w:lang w:bidi="fa-IR"/>
        </w:rPr>
        <w:t>MCDM</w:t>
      </w:r>
      <w:r>
        <w:rPr>
          <w:rFonts w:cs="B Nazanin" w:hint="cs"/>
          <w:sz w:val="28"/>
          <w:szCs w:val="28"/>
          <w:rtl/>
          <w:lang w:bidi="fa-IR"/>
        </w:rPr>
        <w:t xml:space="preserve"> ساخته می‌شود می‌تواند تا حدود زیادی به خاطر  عدم قطعیت نظرات متخصصان، ذهنی باشد. </w:t>
      </w:r>
      <w:r w:rsidR="000B129A">
        <w:rPr>
          <w:rFonts w:cs="B Nazanin" w:hint="cs"/>
          <w:sz w:val="28"/>
          <w:szCs w:val="28"/>
          <w:rtl/>
          <w:lang w:bidi="fa-IR"/>
        </w:rPr>
        <w:t xml:space="preserve">این مطالعه </w:t>
      </w:r>
      <w:r w:rsidR="00E5737B">
        <w:rPr>
          <w:rFonts w:cs="B Nazanin" w:hint="cs"/>
          <w:sz w:val="28"/>
          <w:szCs w:val="28"/>
          <w:rtl/>
          <w:lang w:bidi="fa-IR"/>
        </w:rPr>
        <w:t xml:space="preserve"> با ارائه یک مدل یکپارچه که می‌تواند معیارهای اساسی که می‌توانند برای ایجاد یک سیستم ارزیابی که با هدف بهبود عملکرد شرکت هواپیمایی، قضاوت‌های کیفی مدیران را نیز لحاظ می‌کند، مورد استفاده گیرد را استخراج کند، به آثار مربوطه کمک می‌کند. ساختار بقیه این مقاله به صورت زیر است: بخش 2، مروری خلاصه از  آثار موجود و مرت</w:t>
      </w:r>
      <w:r w:rsidR="007B7F6E">
        <w:rPr>
          <w:rFonts w:cs="B Nazanin" w:hint="cs"/>
          <w:sz w:val="28"/>
          <w:szCs w:val="28"/>
          <w:rtl/>
          <w:lang w:bidi="fa-IR"/>
        </w:rPr>
        <w:t>بط با عنوان ارائه می‌دهد. بخش 3 به تشریح و توصیف مدل محاسبات نرم قاعده‌مند تصمیم پیشنهادی می‌پردازد. بخش 4 اثربخشی این مدل محاسبات نرم قاعده‌مند را با ارزیابی 10 سال داده تاریخی برای صنعت هواپیمایی ایالات متحده  نشان می‌دهد.  بخش 5  نتیجه گیری و سخنان پایانی را ارائه می‌دهد.</w:t>
      </w:r>
    </w:p>
    <w:p w:rsidR="007B7F6E" w:rsidRPr="002803D7" w:rsidRDefault="002803D7" w:rsidP="002803D7">
      <w:pPr>
        <w:pStyle w:val="ListParagraph"/>
        <w:numPr>
          <w:ilvl w:val="0"/>
          <w:numId w:val="1"/>
        </w:numPr>
        <w:bidi/>
        <w:rPr>
          <w:rFonts w:cs="B Nazanin"/>
          <w:b/>
          <w:bCs/>
          <w:sz w:val="28"/>
          <w:szCs w:val="28"/>
          <w:rtl/>
          <w:lang w:bidi="fa-IR"/>
        </w:rPr>
      </w:pPr>
      <w:r w:rsidRPr="002803D7">
        <w:rPr>
          <w:rFonts w:cs="B Nazanin" w:hint="cs"/>
          <w:b/>
          <w:bCs/>
          <w:sz w:val="28"/>
          <w:szCs w:val="28"/>
          <w:rtl/>
          <w:lang w:bidi="fa-IR"/>
        </w:rPr>
        <w:t>مرور آثار و منابع مرتبط</w:t>
      </w:r>
    </w:p>
    <w:p w:rsidR="00897B09" w:rsidRDefault="002803D7" w:rsidP="002803D7">
      <w:pPr>
        <w:bidi/>
        <w:rPr>
          <w:rFonts w:cs="B Nazanin"/>
          <w:sz w:val="28"/>
          <w:szCs w:val="28"/>
          <w:rtl/>
          <w:lang w:bidi="fa-IR"/>
        </w:rPr>
      </w:pPr>
      <w:r>
        <w:rPr>
          <w:rFonts w:cs="B Nazanin" w:hint="cs"/>
          <w:sz w:val="28"/>
          <w:szCs w:val="28"/>
          <w:rtl/>
          <w:lang w:bidi="fa-IR"/>
        </w:rPr>
        <w:t xml:space="preserve">در دهه اخیر، روش‌های مختلفی برای پرداختن به مسائل عملکرد شرکت هواپیمایی پیشنهاد شده است که می‌توان آنها را به دو نوع رویکرد عمده تقسیم کرد: (1) </w:t>
      </w:r>
      <w:r>
        <w:rPr>
          <w:rFonts w:cs="B Nazanin"/>
          <w:sz w:val="28"/>
          <w:szCs w:val="28"/>
          <w:lang w:bidi="fa-IR"/>
        </w:rPr>
        <w:t>DEA</w:t>
      </w:r>
      <w:r>
        <w:rPr>
          <w:rFonts w:cs="B Nazanin" w:hint="cs"/>
          <w:sz w:val="28"/>
          <w:szCs w:val="28"/>
          <w:rtl/>
          <w:lang w:bidi="fa-IR"/>
        </w:rPr>
        <w:t xml:space="preserve"> و مدل‌های برنامه‌نویسی ریاضیاتی، و (2) رویکردهای </w:t>
      </w:r>
      <w:r>
        <w:rPr>
          <w:rFonts w:cs="B Nazanin"/>
          <w:sz w:val="28"/>
          <w:szCs w:val="28"/>
          <w:lang w:bidi="fa-IR"/>
        </w:rPr>
        <w:t>MCDM</w:t>
      </w:r>
      <w:r>
        <w:rPr>
          <w:rFonts w:cs="B Nazanin" w:hint="cs"/>
          <w:sz w:val="28"/>
          <w:szCs w:val="28"/>
          <w:rtl/>
          <w:lang w:bidi="fa-IR"/>
        </w:rPr>
        <w:t>.</w:t>
      </w:r>
    </w:p>
    <w:p w:rsidR="002803D7" w:rsidRDefault="002803D7" w:rsidP="002803D7">
      <w:pPr>
        <w:pStyle w:val="ListParagraph"/>
        <w:numPr>
          <w:ilvl w:val="1"/>
          <w:numId w:val="1"/>
        </w:numPr>
        <w:bidi/>
        <w:rPr>
          <w:rFonts w:cs="B Nazanin"/>
          <w:sz w:val="28"/>
          <w:szCs w:val="28"/>
          <w:lang w:bidi="fa-IR"/>
        </w:rPr>
      </w:pPr>
      <w:r>
        <w:rPr>
          <w:rFonts w:cs="B Nazanin"/>
          <w:sz w:val="28"/>
          <w:szCs w:val="28"/>
          <w:lang w:bidi="fa-IR"/>
        </w:rPr>
        <w:t>DEA</w:t>
      </w:r>
      <w:r>
        <w:rPr>
          <w:rFonts w:cs="B Nazanin" w:hint="cs"/>
          <w:sz w:val="28"/>
          <w:szCs w:val="28"/>
          <w:rtl/>
          <w:lang w:bidi="fa-IR"/>
        </w:rPr>
        <w:t xml:space="preserve"> و مدل‌های برنامه نویسی ریاضیاتی</w:t>
      </w:r>
    </w:p>
    <w:p w:rsidR="00205C10" w:rsidRDefault="002803D7" w:rsidP="002B2548">
      <w:pPr>
        <w:bidi/>
        <w:rPr>
          <w:rFonts w:cs="B Nazanin"/>
          <w:sz w:val="28"/>
          <w:szCs w:val="28"/>
          <w:rtl/>
          <w:lang w:bidi="fa-IR"/>
        </w:rPr>
      </w:pPr>
      <w:r>
        <w:rPr>
          <w:rFonts w:cs="B Nazanin"/>
          <w:sz w:val="28"/>
          <w:szCs w:val="28"/>
          <w:lang w:bidi="fa-IR"/>
        </w:rPr>
        <w:t>DEA</w:t>
      </w:r>
      <w:r>
        <w:rPr>
          <w:rFonts w:cs="B Nazanin" w:hint="cs"/>
          <w:sz w:val="28"/>
          <w:szCs w:val="28"/>
          <w:rtl/>
          <w:lang w:bidi="fa-IR"/>
        </w:rPr>
        <w:t xml:space="preserve"> و مدل‌های </w:t>
      </w:r>
      <w:r>
        <w:rPr>
          <w:rFonts w:cs="B Nazanin"/>
          <w:sz w:val="28"/>
          <w:szCs w:val="28"/>
          <w:lang w:bidi="fa-IR"/>
        </w:rPr>
        <w:t>DEA</w:t>
      </w:r>
      <w:r w:rsidR="00B754B4">
        <w:rPr>
          <w:rFonts w:cs="B Nazanin" w:hint="cs"/>
          <w:sz w:val="28"/>
          <w:szCs w:val="28"/>
          <w:rtl/>
          <w:lang w:bidi="fa-IR"/>
        </w:rPr>
        <w:t xml:space="preserve"> شبکه‌</w:t>
      </w:r>
      <w:r>
        <w:rPr>
          <w:rFonts w:cs="B Nazanin" w:hint="cs"/>
          <w:sz w:val="28"/>
          <w:szCs w:val="28"/>
          <w:rtl/>
          <w:lang w:bidi="fa-IR"/>
        </w:rPr>
        <w:t xml:space="preserve"> در تعدادی از مطالعات مربوط به رویکردهای کارایی مالی و عملیاتی</w:t>
      </w:r>
      <w:r w:rsidR="00B754B4">
        <w:rPr>
          <w:rFonts w:cs="B Nazanin" w:hint="cs"/>
          <w:sz w:val="28"/>
          <w:szCs w:val="28"/>
          <w:rtl/>
          <w:lang w:bidi="fa-IR"/>
        </w:rPr>
        <w:t xml:space="preserve"> برای شرکت‌های هواپیمایی مورد استفاده قرار گرفته است. </w:t>
      </w:r>
      <w:r w:rsidR="00B754B4">
        <w:rPr>
          <w:rFonts w:cs="B Nazanin"/>
          <w:sz w:val="28"/>
          <w:szCs w:val="28"/>
          <w:lang w:bidi="fa-IR"/>
        </w:rPr>
        <w:t>Lu</w:t>
      </w:r>
      <w:r w:rsidR="00B754B4">
        <w:rPr>
          <w:rFonts w:cs="B Nazanin" w:hint="cs"/>
          <w:sz w:val="28"/>
          <w:szCs w:val="28"/>
          <w:rtl/>
          <w:lang w:bidi="fa-IR"/>
        </w:rPr>
        <w:t xml:space="preserve"> و همکاران (2014)از روش </w:t>
      </w:r>
      <w:r w:rsidR="00B754B4">
        <w:rPr>
          <w:rFonts w:cs="B Nazanin"/>
          <w:sz w:val="28"/>
          <w:szCs w:val="28"/>
          <w:lang w:bidi="fa-IR"/>
        </w:rPr>
        <w:t>DEA</w:t>
      </w:r>
      <w:r w:rsidR="00B754B4">
        <w:rPr>
          <w:rFonts w:cs="B Nazanin" w:hint="cs"/>
          <w:sz w:val="28"/>
          <w:szCs w:val="28"/>
          <w:rtl/>
          <w:lang w:bidi="fa-IR"/>
        </w:rPr>
        <w:t xml:space="preserve"> شبکه‌ دومرحله‌ای برای بررسی کارایی تولید و بازاریابی در 30 شرکت هواپیمایی ایالات متحده استفاده کردند. </w:t>
      </w:r>
      <w:r w:rsidR="00B754B4" w:rsidRPr="00B754B4">
        <w:rPr>
          <w:rFonts w:cs="B Nazanin"/>
          <w:sz w:val="28"/>
          <w:szCs w:val="28"/>
          <w:lang w:bidi="fa-IR"/>
        </w:rPr>
        <w:t>Lee</w:t>
      </w:r>
      <w:r w:rsidR="00B754B4">
        <w:rPr>
          <w:rFonts w:cs="B Nazanin" w:hint="cs"/>
          <w:sz w:val="28"/>
          <w:szCs w:val="28"/>
          <w:rtl/>
          <w:lang w:bidi="fa-IR"/>
        </w:rPr>
        <w:t xml:space="preserve"> و </w:t>
      </w:r>
      <w:r w:rsidR="00B754B4" w:rsidRPr="00B754B4">
        <w:rPr>
          <w:rFonts w:cs="B Nazanin"/>
          <w:sz w:val="28"/>
          <w:szCs w:val="28"/>
          <w:lang w:bidi="fa-IR"/>
        </w:rPr>
        <w:t>Worthington</w:t>
      </w:r>
      <w:r w:rsidR="00B754B4">
        <w:rPr>
          <w:rFonts w:cs="B Nazanin" w:hint="cs"/>
          <w:sz w:val="28"/>
          <w:szCs w:val="28"/>
          <w:rtl/>
          <w:lang w:bidi="fa-IR"/>
        </w:rPr>
        <w:t xml:space="preserve"> (2014) </w:t>
      </w:r>
      <w:r w:rsidR="00B754B4">
        <w:rPr>
          <w:rFonts w:cs="B Nazanin"/>
          <w:sz w:val="28"/>
          <w:szCs w:val="28"/>
          <w:lang w:bidi="fa-IR"/>
        </w:rPr>
        <w:t>DEA</w:t>
      </w:r>
      <w:r w:rsidR="00B754B4">
        <w:rPr>
          <w:rFonts w:cs="B Nazanin" w:hint="cs"/>
          <w:sz w:val="28"/>
          <w:szCs w:val="28"/>
          <w:rtl/>
          <w:lang w:bidi="fa-IR"/>
        </w:rPr>
        <w:t xml:space="preserve"> را انجام دادند و برای توضیح محرک‌های کارایی برای 42 شرکت هواپیمایی اروپایی و آمریکایی، به طور همزمان امتیازات را با  مدل رگرسیون ناقص بوت‌استریپ برآورد کردند. یک شبکه مرزی مجازی </w:t>
      </w:r>
      <w:r w:rsidR="00B754B4">
        <w:rPr>
          <w:rFonts w:cs="B Nazanin"/>
          <w:sz w:val="28"/>
          <w:szCs w:val="28"/>
          <w:lang w:bidi="fa-IR"/>
        </w:rPr>
        <w:t>SBM</w:t>
      </w:r>
      <w:r w:rsidR="00B754B4">
        <w:rPr>
          <w:rFonts w:cs="B Nazanin" w:hint="cs"/>
          <w:sz w:val="28"/>
          <w:szCs w:val="28"/>
          <w:rtl/>
          <w:lang w:bidi="fa-IR"/>
        </w:rPr>
        <w:t xml:space="preserve"> </w:t>
      </w:r>
      <w:r w:rsidR="009A3752">
        <w:rPr>
          <w:rFonts w:cs="B Nazanin" w:hint="cs"/>
          <w:sz w:val="28"/>
          <w:szCs w:val="28"/>
          <w:rtl/>
          <w:lang w:bidi="fa-IR"/>
        </w:rPr>
        <w:t xml:space="preserve"> توسط </w:t>
      </w:r>
      <w:r w:rsidR="009A3752" w:rsidRPr="009A3752">
        <w:rPr>
          <w:rFonts w:cs="B Nazanin"/>
          <w:sz w:val="28"/>
          <w:szCs w:val="28"/>
          <w:lang w:bidi="fa-IR"/>
        </w:rPr>
        <w:t>Li</w:t>
      </w:r>
      <w:r w:rsidR="009A3752">
        <w:rPr>
          <w:rFonts w:cs="B Nazanin" w:hint="cs"/>
          <w:sz w:val="28"/>
          <w:szCs w:val="28"/>
          <w:rtl/>
          <w:lang w:bidi="fa-IR"/>
        </w:rPr>
        <w:t xml:space="preserve"> و همکاران </w:t>
      </w:r>
      <w:r w:rsidR="009A3752">
        <w:rPr>
          <w:rFonts w:cs="B Nazanin"/>
          <w:sz w:val="28"/>
          <w:szCs w:val="28"/>
          <w:lang w:bidi="fa-IR"/>
        </w:rPr>
        <w:t>(2015a)</w:t>
      </w:r>
      <w:r w:rsidR="009A3752">
        <w:rPr>
          <w:rFonts w:cs="B Nazanin" w:hint="cs"/>
          <w:sz w:val="28"/>
          <w:szCs w:val="28"/>
          <w:rtl/>
          <w:lang w:bidi="fa-IR"/>
        </w:rPr>
        <w:t xml:space="preserve"> برای ارزیابی کارایی 22 شرکت هواپیمایی از 2008 تا 2012 پیشنهاد شد. </w:t>
      </w:r>
      <w:r w:rsidR="009A3752" w:rsidRPr="009A3752">
        <w:rPr>
          <w:rFonts w:cs="B Nazanin"/>
          <w:sz w:val="28"/>
          <w:szCs w:val="28"/>
          <w:lang w:bidi="fa-IR"/>
        </w:rPr>
        <w:t>Chang</w:t>
      </w:r>
      <w:r w:rsidR="009A3752">
        <w:rPr>
          <w:rFonts w:cs="B Nazanin" w:hint="cs"/>
          <w:sz w:val="28"/>
          <w:szCs w:val="28"/>
          <w:rtl/>
          <w:lang w:bidi="fa-IR"/>
        </w:rPr>
        <w:t xml:space="preserve"> و همکاران (2014)</w:t>
      </w:r>
      <w:r w:rsidR="007F1AC5">
        <w:rPr>
          <w:rFonts w:cs="B Nazanin" w:hint="cs"/>
          <w:sz w:val="28"/>
          <w:szCs w:val="28"/>
          <w:rtl/>
          <w:lang w:bidi="fa-IR"/>
        </w:rPr>
        <w:t xml:space="preserve"> تبادل بین اقدامات کار و سرمایه در بین </w:t>
      </w:r>
      <w:r w:rsidR="002B2548">
        <w:rPr>
          <w:rFonts w:cs="B Nazanin" w:hint="cs"/>
          <w:sz w:val="28"/>
          <w:szCs w:val="28"/>
          <w:rtl/>
          <w:lang w:bidi="fa-IR"/>
        </w:rPr>
        <w:t>27</w:t>
      </w:r>
      <w:r w:rsidR="007F1AC5">
        <w:rPr>
          <w:rFonts w:cs="B Nazanin" w:hint="cs"/>
          <w:sz w:val="28"/>
          <w:szCs w:val="28"/>
          <w:rtl/>
          <w:lang w:bidi="fa-IR"/>
        </w:rPr>
        <w:t xml:space="preserve"> شرکت هواپیمایی بین المللی </w:t>
      </w:r>
      <w:r w:rsidR="002B2548">
        <w:rPr>
          <w:rFonts w:cs="B Nazanin" w:hint="cs"/>
          <w:sz w:val="28"/>
          <w:szCs w:val="28"/>
          <w:rtl/>
          <w:lang w:bidi="fa-IR"/>
        </w:rPr>
        <w:t xml:space="preserve"> را آنالیز کردند. نتایج </w:t>
      </w:r>
      <w:r w:rsidR="002B2548">
        <w:rPr>
          <w:rFonts w:cs="B Nazanin"/>
          <w:sz w:val="28"/>
          <w:szCs w:val="28"/>
          <w:lang w:bidi="fa-IR"/>
        </w:rPr>
        <w:t>DEA</w:t>
      </w:r>
      <w:r w:rsidR="002B2548">
        <w:rPr>
          <w:rFonts w:cs="B Nazanin" w:hint="cs"/>
          <w:sz w:val="28"/>
          <w:szCs w:val="28"/>
          <w:rtl/>
          <w:lang w:bidi="fa-IR"/>
        </w:rPr>
        <w:t xml:space="preserve"> نشان داد که مصرف سوخت و ساختار درآمد، هلل اصلی ناکارآمدی در شرکت‌های هواپیمایی است.</w:t>
      </w:r>
    </w:p>
    <w:p w:rsidR="002B2548" w:rsidRDefault="0034154F" w:rsidP="00D3585E">
      <w:pPr>
        <w:bidi/>
        <w:rPr>
          <w:rFonts w:cs="B Nazanin"/>
          <w:sz w:val="28"/>
          <w:szCs w:val="28"/>
          <w:rtl/>
          <w:lang w:bidi="fa-IR"/>
        </w:rPr>
      </w:pPr>
      <w:r w:rsidRPr="0034154F">
        <w:rPr>
          <w:rFonts w:cs="B Nazanin"/>
          <w:sz w:val="28"/>
          <w:szCs w:val="28"/>
          <w:lang w:bidi="fa-IR"/>
        </w:rPr>
        <w:t>Arjomandi</w:t>
      </w:r>
      <w:r>
        <w:rPr>
          <w:rFonts w:cs="B Nazanin" w:hint="cs"/>
          <w:sz w:val="28"/>
          <w:szCs w:val="28"/>
          <w:rtl/>
          <w:lang w:bidi="fa-IR"/>
        </w:rPr>
        <w:t xml:space="preserve"> و </w:t>
      </w:r>
      <w:r w:rsidRPr="0034154F">
        <w:rPr>
          <w:rFonts w:cs="B Nazanin"/>
          <w:sz w:val="28"/>
          <w:szCs w:val="28"/>
          <w:lang w:bidi="fa-IR"/>
        </w:rPr>
        <w:t>Seufert</w:t>
      </w:r>
      <w:r>
        <w:rPr>
          <w:rFonts w:cs="B Nazanin" w:hint="cs"/>
          <w:sz w:val="28"/>
          <w:szCs w:val="28"/>
          <w:rtl/>
          <w:lang w:bidi="fa-IR"/>
        </w:rPr>
        <w:t xml:space="preserve"> (2014)، روش </w:t>
      </w:r>
      <w:r>
        <w:rPr>
          <w:rFonts w:cs="B Nazanin"/>
          <w:sz w:val="28"/>
          <w:szCs w:val="28"/>
          <w:lang w:bidi="fa-IR"/>
        </w:rPr>
        <w:t>DEA</w:t>
      </w:r>
      <w:r>
        <w:rPr>
          <w:rFonts w:cs="B Nazanin" w:hint="cs"/>
          <w:sz w:val="28"/>
          <w:szCs w:val="28"/>
          <w:rtl/>
          <w:lang w:bidi="fa-IR"/>
        </w:rPr>
        <w:t xml:space="preserve"> بوت‌استرپ را برای ارزیابی عملکرد بین 45 شرکت هواپیمایی بین المللی به کار بستند و دریافتند که حامل</w:t>
      </w:r>
      <w:r>
        <w:rPr>
          <w:rFonts w:cs="B Nazanin" w:hint="cs"/>
          <w:sz w:val="28"/>
          <w:szCs w:val="28"/>
          <w:rtl/>
          <w:cs/>
          <w:lang w:bidi="fa-IR"/>
        </w:rPr>
        <w:t>‎های کم‌هزینه تحت بازده روبه رشد به مق</w:t>
      </w:r>
      <w:r>
        <w:rPr>
          <w:rFonts w:cs="B Nazanin" w:hint="cs"/>
          <w:sz w:val="28"/>
          <w:szCs w:val="28"/>
          <w:rtl/>
          <w:lang w:bidi="fa-IR"/>
        </w:rPr>
        <w:t xml:space="preserve">یاس عمل می‌کنند. </w:t>
      </w:r>
      <w:r w:rsidRPr="0034154F">
        <w:rPr>
          <w:rFonts w:cs="B Nazanin"/>
          <w:sz w:val="28"/>
          <w:szCs w:val="28"/>
          <w:lang w:bidi="fa-IR"/>
        </w:rPr>
        <w:t>Choi</w:t>
      </w:r>
      <w:r>
        <w:rPr>
          <w:rFonts w:cs="B Nazanin" w:hint="cs"/>
          <w:sz w:val="28"/>
          <w:szCs w:val="28"/>
          <w:rtl/>
          <w:lang w:bidi="fa-IR"/>
        </w:rPr>
        <w:t xml:space="preserve"> و همکاران (2015) 12 شرکت هواپیمایی آمریکایی را آنالیز کردند. آنها با اعمال یک تست </w:t>
      </w:r>
      <w:r w:rsidRPr="0034154F">
        <w:rPr>
          <w:rFonts w:cs="B Nazanin"/>
          <w:sz w:val="28"/>
          <w:szCs w:val="28"/>
          <w:lang w:bidi="fa-IR"/>
        </w:rPr>
        <w:t>ManneWhitney</w:t>
      </w:r>
      <w:r>
        <w:rPr>
          <w:rFonts w:cs="B Nazanin" w:hint="cs"/>
          <w:sz w:val="28"/>
          <w:szCs w:val="28"/>
          <w:rtl/>
          <w:lang w:bidi="fa-IR"/>
        </w:rPr>
        <w:t xml:space="preserve"> و </w:t>
      </w:r>
      <w:r>
        <w:rPr>
          <w:rFonts w:cs="B Nazanin"/>
          <w:sz w:val="28"/>
          <w:szCs w:val="28"/>
          <w:lang w:bidi="fa-IR"/>
        </w:rPr>
        <w:t>DEA</w:t>
      </w:r>
      <w:r>
        <w:rPr>
          <w:rFonts w:cs="B Nazanin" w:hint="cs"/>
          <w:sz w:val="28"/>
          <w:szCs w:val="28"/>
          <w:rtl/>
          <w:lang w:bidi="fa-IR"/>
        </w:rPr>
        <w:t xml:space="preserve"> تنظیم‌شده روی کیفیت خدمات را به عنوان یک عامل مرتبط با بهره وری سرویس ارزیابی کردند تا تبادل بین کیفیت و بهره وری را نشان دهند. </w:t>
      </w:r>
      <w:r w:rsidR="00E54E83" w:rsidRPr="00E54E83">
        <w:rPr>
          <w:rFonts w:cs="B Nazanin"/>
          <w:sz w:val="28"/>
          <w:szCs w:val="28"/>
          <w:lang w:bidi="fa-IR"/>
        </w:rPr>
        <w:t>Barros</w:t>
      </w:r>
      <w:r w:rsidR="00E54E83">
        <w:rPr>
          <w:rFonts w:cs="B Nazanin" w:hint="cs"/>
          <w:sz w:val="28"/>
          <w:szCs w:val="28"/>
          <w:rtl/>
          <w:lang w:bidi="fa-IR"/>
        </w:rPr>
        <w:t xml:space="preserve"> و همکاران (2013) یک مدل </w:t>
      </w:r>
      <w:r w:rsidR="00E54E83">
        <w:rPr>
          <w:rFonts w:cs="B Nazanin"/>
          <w:sz w:val="28"/>
          <w:szCs w:val="28"/>
          <w:lang w:bidi="fa-IR"/>
        </w:rPr>
        <w:t>B</w:t>
      </w:r>
      <w:r w:rsidR="00E54E83">
        <w:rPr>
          <w:rFonts w:cs="B Nazanin" w:hint="cs"/>
          <w:sz w:val="28"/>
          <w:szCs w:val="28"/>
          <w:rtl/>
          <w:lang w:bidi="fa-IR"/>
        </w:rPr>
        <w:t xml:space="preserve">-محدب ارائه کردند که داده‌های آنها از 10 شرکت هواپیمایی آمریکایی نشان دهد که کارایی شرکت هواپیمایی تحت تأثیر سایز شرکت، ادغام و اکتساب‌هاست. </w:t>
      </w:r>
      <w:r w:rsidR="00D3585E" w:rsidRPr="00D3585E">
        <w:rPr>
          <w:rFonts w:cs="B Nazanin"/>
          <w:sz w:val="28"/>
          <w:szCs w:val="28"/>
          <w:lang w:bidi="fa-IR"/>
        </w:rPr>
        <w:t>Barros</w:t>
      </w:r>
      <w:r w:rsidR="00D3585E">
        <w:rPr>
          <w:rFonts w:cs="B Nazanin" w:hint="cs"/>
          <w:sz w:val="28"/>
          <w:szCs w:val="28"/>
          <w:rtl/>
          <w:lang w:bidi="fa-IR"/>
        </w:rPr>
        <w:t xml:space="preserve"> و </w:t>
      </w:r>
      <w:r w:rsidR="00D3585E" w:rsidRPr="00D3585E">
        <w:rPr>
          <w:rFonts w:cs="B Nazanin"/>
          <w:sz w:val="28"/>
          <w:szCs w:val="28"/>
          <w:lang w:bidi="fa-IR"/>
        </w:rPr>
        <w:t>Couto</w:t>
      </w:r>
      <w:r w:rsidR="00D3585E">
        <w:rPr>
          <w:rFonts w:cs="B Nazanin" w:hint="cs"/>
          <w:sz w:val="28"/>
          <w:szCs w:val="28"/>
          <w:rtl/>
          <w:lang w:bidi="fa-IR"/>
        </w:rPr>
        <w:t xml:space="preserve"> (2013) شاخص بهره‌وری لونبرگ  و مالم کوئیست را به کار بستند زیرا آنها روی علل مدیریتی کارایی فنی و تغییرات در استراتژی پذیرفته‌شده توسط 23 شرکت هواپیمایی اروپایی گزارش دادند. به علاوه، </w:t>
      </w:r>
      <w:r w:rsidR="00D3585E" w:rsidRPr="00D3585E">
        <w:rPr>
          <w:rFonts w:cs="B Nazanin"/>
          <w:sz w:val="28"/>
          <w:szCs w:val="28"/>
          <w:lang w:bidi="fa-IR"/>
        </w:rPr>
        <w:t>Mallikarjun</w:t>
      </w:r>
      <w:r w:rsidR="00D3585E">
        <w:rPr>
          <w:rFonts w:cs="B Nazanin" w:hint="cs"/>
          <w:sz w:val="28"/>
          <w:szCs w:val="28"/>
          <w:rtl/>
          <w:lang w:bidi="fa-IR"/>
        </w:rPr>
        <w:t xml:space="preserve"> (2015) یک روش شبکه </w:t>
      </w:r>
      <w:r w:rsidR="00D3585E">
        <w:rPr>
          <w:rFonts w:cs="B Nazanin"/>
          <w:sz w:val="28"/>
          <w:szCs w:val="28"/>
          <w:lang w:bidi="fa-IR"/>
        </w:rPr>
        <w:t>DEA</w:t>
      </w:r>
      <w:r w:rsidR="00D3585E">
        <w:rPr>
          <w:rFonts w:cs="B Nazanin" w:hint="cs"/>
          <w:sz w:val="28"/>
          <w:szCs w:val="28"/>
          <w:rtl/>
          <w:lang w:bidi="fa-IR"/>
        </w:rPr>
        <w:t xml:space="preserve"> بدون جهت را برای اندازه گیری عملکرد شرکت‌های هواپیمایی آمریکایی و شناسایی منابع ناکارآمدی ایجاد کردند. </w:t>
      </w:r>
      <w:r w:rsidR="00D3585E" w:rsidRPr="00D3585E">
        <w:rPr>
          <w:rFonts w:cs="B Nazanin"/>
          <w:sz w:val="28"/>
          <w:szCs w:val="28"/>
          <w:lang w:bidi="fa-IR"/>
        </w:rPr>
        <w:t>Chou</w:t>
      </w:r>
      <w:r w:rsidR="00D3585E">
        <w:rPr>
          <w:rFonts w:cs="B Nazanin" w:hint="cs"/>
          <w:sz w:val="28"/>
          <w:szCs w:val="28"/>
          <w:rtl/>
          <w:lang w:bidi="fa-IR"/>
        </w:rPr>
        <w:t xml:space="preserve"> و همکاران (2016)</w:t>
      </w:r>
      <w:r w:rsidR="00A43C25">
        <w:rPr>
          <w:rFonts w:cs="B Nazanin" w:hint="cs"/>
          <w:sz w:val="28"/>
          <w:szCs w:val="28"/>
          <w:rtl/>
          <w:lang w:bidi="fa-IR"/>
        </w:rPr>
        <w:t xml:space="preserve"> یک مدل ارزیابی عملکرد شرکت هواپیمایی به نام </w:t>
      </w:r>
      <w:r w:rsidR="00A43C25">
        <w:rPr>
          <w:rFonts w:cs="B Nazanin"/>
          <w:sz w:val="28"/>
          <w:szCs w:val="28"/>
          <w:lang w:bidi="fa-IR"/>
        </w:rPr>
        <w:t xml:space="preserve">SBM </w:t>
      </w:r>
      <w:r w:rsidR="00A43C25">
        <w:rPr>
          <w:rFonts w:cs="B Nazanin" w:hint="cs"/>
          <w:sz w:val="28"/>
          <w:szCs w:val="28"/>
          <w:rtl/>
          <w:lang w:bidi="fa-IR"/>
        </w:rPr>
        <w:t xml:space="preserve">شبکه متادینامیک ایجاد کردند که مفهوم فرامرزها را برای تسهیل مقایسه‌های عملکرد واحدهای تصمیم‌گیری در این مدل جای دادند و </w:t>
      </w:r>
      <w:r w:rsidR="00A43C25">
        <w:rPr>
          <w:rFonts w:cs="B Nazanin"/>
          <w:sz w:val="28"/>
          <w:szCs w:val="28"/>
          <w:lang w:bidi="fa-IR"/>
        </w:rPr>
        <w:t>SBM</w:t>
      </w:r>
      <w:r w:rsidR="00A43C25">
        <w:rPr>
          <w:rFonts w:cs="B Nazanin" w:hint="cs"/>
          <w:sz w:val="28"/>
          <w:szCs w:val="28"/>
          <w:rtl/>
          <w:lang w:bidi="fa-IR"/>
        </w:rPr>
        <w:t xml:space="preserve">، </w:t>
      </w:r>
      <w:r w:rsidR="00A43C25">
        <w:rPr>
          <w:rFonts w:cs="B Nazanin"/>
          <w:sz w:val="28"/>
          <w:szCs w:val="28"/>
          <w:lang w:bidi="fa-IR"/>
        </w:rPr>
        <w:t xml:space="preserve">SBM </w:t>
      </w:r>
      <w:r w:rsidR="00A43C25">
        <w:rPr>
          <w:rFonts w:cs="B Nazanin" w:hint="cs"/>
          <w:sz w:val="28"/>
          <w:szCs w:val="28"/>
          <w:rtl/>
          <w:lang w:bidi="fa-IR"/>
        </w:rPr>
        <w:t xml:space="preserve"> شبکه و </w:t>
      </w:r>
      <w:r w:rsidR="00A43C25">
        <w:rPr>
          <w:rFonts w:cs="B Nazanin"/>
          <w:sz w:val="28"/>
          <w:szCs w:val="28"/>
          <w:lang w:bidi="fa-IR"/>
        </w:rPr>
        <w:t>SBM</w:t>
      </w:r>
      <w:r w:rsidR="00A43C25">
        <w:rPr>
          <w:rFonts w:cs="B Nazanin" w:hint="cs"/>
          <w:sz w:val="28"/>
          <w:szCs w:val="28"/>
          <w:rtl/>
          <w:lang w:bidi="fa-IR"/>
        </w:rPr>
        <w:t xml:space="preserve"> دینامیک را عمومی کردند.</w:t>
      </w:r>
    </w:p>
    <w:p w:rsidR="00A43C25" w:rsidRDefault="00815C4E" w:rsidP="00815C4E">
      <w:pPr>
        <w:pStyle w:val="ListParagraph"/>
        <w:numPr>
          <w:ilvl w:val="1"/>
          <w:numId w:val="1"/>
        </w:numPr>
        <w:bidi/>
        <w:rPr>
          <w:rFonts w:cs="B Nazanin"/>
          <w:sz w:val="28"/>
          <w:szCs w:val="28"/>
          <w:lang w:bidi="fa-IR"/>
        </w:rPr>
      </w:pPr>
      <w:r>
        <w:rPr>
          <w:rFonts w:cs="B Nazanin" w:hint="cs"/>
          <w:sz w:val="28"/>
          <w:szCs w:val="28"/>
          <w:rtl/>
          <w:lang w:bidi="fa-IR"/>
        </w:rPr>
        <w:t xml:space="preserve">رویکردهای </w:t>
      </w:r>
      <w:r>
        <w:rPr>
          <w:rFonts w:cs="B Nazanin"/>
          <w:sz w:val="28"/>
          <w:szCs w:val="28"/>
          <w:lang w:bidi="fa-IR"/>
        </w:rPr>
        <w:t>MCDM</w:t>
      </w:r>
    </w:p>
    <w:p w:rsidR="00815C4E" w:rsidRDefault="00815C4E" w:rsidP="00C00C61">
      <w:pPr>
        <w:bidi/>
        <w:rPr>
          <w:rFonts w:cs="B Nazanin"/>
          <w:sz w:val="28"/>
          <w:szCs w:val="28"/>
          <w:rtl/>
          <w:lang w:bidi="fa-IR"/>
        </w:rPr>
      </w:pPr>
      <w:r>
        <w:rPr>
          <w:rFonts w:cs="B Nazanin" w:hint="cs"/>
          <w:sz w:val="28"/>
          <w:szCs w:val="28"/>
          <w:rtl/>
          <w:lang w:bidi="fa-IR"/>
        </w:rPr>
        <w:t xml:space="preserve">نویسندگان بسیاری روی استفاده از رویکردهای </w:t>
      </w:r>
      <w:r>
        <w:rPr>
          <w:rFonts w:cs="B Nazanin"/>
          <w:sz w:val="28"/>
          <w:szCs w:val="28"/>
          <w:lang w:bidi="fa-IR"/>
        </w:rPr>
        <w:t>MCDM</w:t>
      </w:r>
      <w:r>
        <w:rPr>
          <w:rFonts w:cs="B Nazanin" w:hint="cs"/>
          <w:sz w:val="28"/>
          <w:szCs w:val="28"/>
          <w:rtl/>
          <w:lang w:bidi="fa-IR"/>
        </w:rPr>
        <w:t xml:space="preserve"> برای کاربردهای صنعت هواپیمایی بحث کرده‌اند. برای مثال، </w:t>
      </w:r>
      <w:r w:rsidRPr="00815C4E">
        <w:rPr>
          <w:rFonts w:cs="B Nazanin"/>
          <w:sz w:val="28"/>
          <w:szCs w:val="28"/>
          <w:lang w:bidi="fa-IR"/>
        </w:rPr>
        <w:t>Hsu</w:t>
      </w:r>
      <w:r>
        <w:rPr>
          <w:rFonts w:cs="B Nazanin" w:hint="cs"/>
          <w:sz w:val="28"/>
          <w:szCs w:val="28"/>
          <w:rtl/>
          <w:lang w:bidi="fa-IR"/>
        </w:rPr>
        <w:t xml:space="preserve"> و </w:t>
      </w:r>
      <w:r w:rsidRPr="00815C4E">
        <w:rPr>
          <w:rFonts w:cs="B Nazanin"/>
          <w:sz w:val="28"/>
          <w:szCs w:val="28"/>
          <w:lang w:bidi="fa-IR"/>
        </w:rPr>
        <w:t>Liou</w:t>
      </w:r>
      <w:r>
        <w:rPr>
          <w:rFonts w:cs="B Nazanin" w:hint="cs"/>
          <w:sz w:val="28"/>
          <w:szCs w:val="28"/>
          <w:rtl/>
          <w:lang w:bidi="fa-IR"/>
        </w:rPr>
        <w:t xml:space="preserve"> </w:t>
      </w:r>
      <w:r w:rsidRPr="00815C4E">
        <w:rPr>
          <w:rFonts w:cs="B Nazanin" w:hint="cs"/>
          <w:sz w:val="28"/>
          <w:szCs w:val="28"/>
          <w:rtl/>
          <w:lang w:bidi="fa-IR"/>
        </w:rPr>
        <w:t>(2013) که</w:t>
      </w:r>
      <w:r>
        <w:rPr>
          <w:rFonts w:cs="B Nazanin" w:hint="cs"/>
          <w:sz w:val="28"/>
          <w:szCs w:val="28"/>
          <w:rtl/>
          <w:lang w:bidi="fa-IR"/>
        </w:rPr>
        <w:t xml:space="preserve"> روش‌های</w:t>
      </w:r>
      <w:r w:rsidRPr="00815C4E">
        <w:rPr>
          <w:rFonts w:cs="B Nazanin" w:hint="cs"/>
          <w:sz w:val="28"/>
          <w:szCs w:val="28"/>
          <w:rtl/>
          <w:lang w:bidi="fa-IR"/>
        </w:rPr>
        <w:t xml:space="preserve"> آزمایشگاه آزمون و ارزیابی و فرآیند تحلیل شبکه‌ای تصمیم‌گیری</w:t>
      </w:r>
      <w:r>
        <w:rPr>
          <w:rFonts w:cs="B Nazanin" w:hint="cs"/>
          <w:sz w:val="28"/>
          <w:szCs w:val="28"/>
          <w:rtl/>
          <w:lang w:bidi="fa-IR"/>
        </w:rPr>
        <w:t xml:space="preserve"> </w:t>
      </w:r>
      <w:r>
        <w:rPr>
          <w:rFonts w:cs="B Nazanin"/>
          <w:sz w:val="28"/>
          <w:szCs w:val="28"/>
          <w:lang w:bidi="fa-IR"/>
        </w:rPr>
        <w:t>(DANP)</w:t>
      </w:r>
      <w:r>
        <w:rPr>
          <w:rFonts w:cs="B Nazanin" w:hint="cs"/>
          <w:sz w:val="28"/>
          <w:szCs w:val="28"/>
          <w:rtl/>
          <w:lang w:bidi="fa-IR"/>
        </w:rPr>
        <w:t xml:space="preserve"> را ترکیب کردند تا یک مسئله تصمیم ارائه دهنده برون‌سپاری برای صنعت هواپیمایی را حل کنند. </w:t>
      </w:r>
      <w:r>
        <w:rPr>
          <w:rFonts w:cs="B Nazanin"/>
          <w:sz w:val="28"/>
          <w:szCs w:val="28"/>
          <w:lang w:bidi="fa-IR"/>
        </w:rPr>
        <w:t>Li</w:t>
      </w:r>
      <w:r>
        <w:rPr>
          <w:rFonts w:cs="B Nazanin" w:hint="cs"/>
          <w:sz w:val="28"/>
          <w:szCs w:val="28"/>
          <w:rtl/>
          <w:lang w:bidi="fa-IR"/>
        </w:rPr>
        <w:t xml:space="preserve"> و همکاران (2017) یک رویکرد ترکیبی بر مبنای فرآیند سلسله مراتبی تحلیلی فازی </w:t>
      </w:r>
      <w:r>
        <w:rPr>
          <w:rFonts w:cs="B Nazanin"/>
          <w:sz w:val="28"/>
          <w:szCs w:val="28"/>
          <w:lang w:bidi="fa-IR"/>
        </w:rPr>
        <w:t>(AHP)</w:t>
      </w:r>
      <w:r>
        <w:rPr>
          <w:rFonts w:cs="B Nazanin" w:hint="cs"/>
          <w:sz w:val="28"/>
          <w:szCs w:val="28"/>
          <w:rtl/>
          <w:lang w:bidi="fa-IR"/>
        </w:rPr>
        <w:t xml:space="preserve"> و روش زبان‌شناختی فازی دوطرفه برای ارزیابی کیفیت سرویس در پرواز پیشنهاد کردند و </w:t>
      </w:r>
      <w:r w:rsidR="00D95E20">
        <w:rPr>
          <w:rFonts w:cs="B Nazanin" w:hint="cs"/>
          <w:sz w:val="28"/>
          <w:szCs w:val="28"/>
          <w:rtl/>
          <w:lang w:bidi="fa-IR"/>
        </w:rPr>
        <w:t>درخواست</w:t>
      </w:r>
      <w:r>
        <w:rPr>
          <w:rFonts w:cs="B Nazanin" w:hint="cs"/>
          <w:sz w:val="28"/>
          <w:szCs w:val="28"/>
          <w:rtl/>
          <w:lang w:bidi="fa-IR"/>
        </w:rPr>
        <w:t xml:space="preserve"> مطالعه عملکرد جامع کیفیت سرویس در پرواز در سه شرکت هواپیمایی</w:t>
      </w:r>
      <w:r w:rsidR="00D95E20">
        <w:rPr>
          <w:rFonts w:cs="B Nazanin" w:hint="cs"/>
          <w:sz w:val="28"/>
          <w:szCs w:val="28"/>
          <w:rtl/>
          <w:lang w:bidi="fa-IR"/>
        </w:rPr>
        <w:t xml:space="preserve"> چینی را مطرح کردند.  </w:t>
      </w:r>
      <w:r w:rsidR="00D95E20" w:rsidRPr="00D95E20">
        <w:rPr>
          <w:rFonts w:cs="B Nazanin"/>
          <w:sz w:val="28"/>
          <w:szCs w:val="28"/>
          <w:lang w:bidi="fa-IR"/>
        </w:rPr>
        <w:t>Delbari</w:t>
      </w:r>
      <w:r w:rsidR="00D95E20">
        <w:rPr>
          <w:rFonts w:cs="B Nazanin" w:hint="cs"/>
          <w:sz w:val="28"/>
          <w:szCs w:val="28"/>
          <w:rtl/>
          <w:lang w:bidi="fa-IR"/>
        </w:rPr>
        <w:t xml:space="preserve"> و همکاران (2016) از تکنیک‌های </w:t>
      </w:r>
      <w:r w:rsidR="00D95E20">
        <w:rPr>
          <w:rFonts w:cs="B Nazanin"/>
          <w:sz w:val="28"/>
          <w:szCs w:val="28"/>
          <w:lang w:bidi="fa-IR"/>
        </w:rPr>
        <w:t>Delphi</w:t>
      </w:r>
      <w:r w:rsidR="00D95E20">
        <w:rPr>
          <w:rFonts w:cs="B Nazanin" w:hint="cs"/>
          <w:sz w:val="28"/>
          <w:szCs w:val="28"/>
          <w:rtl/>
          <w:lang w:bidi="fa-IR"/>
        </w:rPr>
        <w:t xml:space="preserve"> و </w:t>
      </w:r>
      <w:r w:rsidR="00D95E20">
        <w:rPr>
          <w:rFonts w:cs="B Nazanin"/>
          <w:sz w:val="28"/>
          <w:szCs w:val="28"/>
          <w:lang w:bidi="fa-IR"/>
        </w:rPr>
        <w:t>AHP</w:t>
      </w:r>
      <w:r w:rsidR="00D95E20">
        <w:rPr>
          <w:rFonts w:cs="B Nazanin" w:hint="cs"/>
          <w:sz w:val="28"/>
          <w:szCs w:val="28"/>
          <w:rtl/>
          <w:lang w:bidi="fa-IR"/>
        </w:rPr>
        <w:t xml:space="preserve"> برای بررسی شاخص‌های کلیدی رقابت و محرک‌های شرکت‌های هواپیمایی دارای سرویس کامل استفاده کردند. </w:t>
      </w:r>
      <w:r w:rsidR="00D95E20" w:rsidRPr="00D95E20">
        <w:rPr>
          <w:rFonts w:cs="B Nazanin"/>
          <w:sz w:val="28"/>
          <w:szCs w:val="28"/>
          <w:lang w:bidi="fa-IR"/>
        </w:rPr>
        <w:t>Garg</w:t>
      </w:r>
      <w:r w:rsidR="00D95E20">
        <w:rPr>
          <w:rFonts w:cs="B Nazanin" w:hint="cs"/>
          <w:sz w:val="28"/>
          <w:szCs w:val="28"/>
          <w:rtl/>
          <w:lang w:bidi="fa-IR"/>
        </w:rPr>
        <w:t xml:space="preserve"> (2016) یک مدل تصمیم هیبریدی قوی برای ارزیابی و انتخاب شرکای اتحاد استراتژیک در صنعت هواپیمایی ایجاد کردند و از </w:t>
      </w:r>
      <w:r w:rsidR="00D95E20">
        <w:rPr>
          <w:rFonts w:cs="B Nazanin"/>
          <w:sz w:val="28"/>
          <w:szCs w:val="28"/>
          <w:lang w:bidi="fa-IR"/>
        </w:rPr>
        <w:t>AHP</w:t>
      </w:r>
      <w:r w:rsidR="00D95E20">
        <w:rPr>
          <w:rFonts w:cs="B Nazanin" w:hint="cs"/>
          <w:sz w:val="28"/>
          <w:szCs w:val="28"/>
          <w:rtl/>
          <w:lang w:bidi="fa-IR"/>
        </w:rPr>
        <w:t xml:space="preserve"> برای ارزیابی معیارها و از تکنیک فازی برای  عملکرد سفارش با شباهت به راه حل ایده‌آل </w:t>
      </w:r>
      <w:r w:rsidR="00D95E20">
        <w:rPr>
          <w:rFonts w:cs="B Nazanin"/>
          <w:sz w:val="28"/>
          <w:szCs w:val="28"/>
          <w:lang w:bidi="fa-IR"/>
        </w:rPr>
        <w:t>(FTOPSIS)</w:t>
      </w:r>
      <w:r w:rsidR="00D95E20">
        <w:rPr>
          <w:rFonts w:cs="B Nazanin" w:hint="cs"/>
          <w:sz w:val="28"/>
          <w:szCs w:val="28"/>
          <w:rtl/>
          <w:lang w:bidi="fa-IR"/>
        </w:rPr>
        <w:t xml:space="preserve"> برای انتخاب یک شریک اتحاد استراتژیک استفاده شد که قابلیت کاربرد تکنیک آنها را در مورد هواپیمایی هندی نشان داد.</w:t>
      </w:r>
      <w:r w:rsidR="00AE1CC0">
        <w:rPr>
          <w:rFonts w:cs="B Nazanin" w:hint="cs"/>
          <w:sz w:val="28"/>
          <w:szCs w:val="28"/>
          <w:rtl/>
          <w:lang w:bidi="fa-IR"/>
        </w:rPr>
        <w:t xml:space="preserve"> </w:t>
      </w:r>
      <w:r w:rsidR="00AE1CC0" w:rsidRPr="00AE1CC0">
        <w:rPr>
          <w:rFonts w:cs="B Nazanin"/>
          <w:sz w:val="28"/>
          <w:szCs w:val="28"/>
          <w:lang w:bidi="fa-IR"/>
        </w:rPr>
        <w:t>Chen</w:t>
      </w:r>
      <w:r w:rsidR="00AE1CC0">
        <w:rPr>
          <w:rFonts w:cs="B Nazanin" w:hint="cs"/>
          <w:sz w:val="28"/>
          <w:szCs w:val="28"/>
          <w:rtl/>
          <w:lang w:bidi="fa-IR"/>
        </w:rPr>
        <w:t xml:space="preserve"> (2016) یک مدل ترکیبی </w:t>
      </w:r>
      <w:r w:rsidR="00AE1CC0">
        <w:rPr>
          <w:rFonts w:cs="B Nazanin"/>
          <w:sz w:val="28"/>
          <w:szCs w:val="28"/>
          <w:lang w:bidi="fa-IR"/>
        </w:rPr>
        <w:t>MCDM</w:t>
      </w:r>
      <w:r w:rsidR="00AE1CC0">
        <w:rPr>
          <w:rFonts w:cs="B Nazanin" w:hint="cs"/>
          <w:sz w:val="28"/>
          <w:szCs w:val="28"/>
          <w:rtl/>
          <w:lang w:bidi="fa-IR"/>
        </w:rPr>
        <w:t xml:space="preserve"> </w:t>
      </w:r>
      <w:r w:rsidR="00C00C61">
        <w:rPr>
          <w:rFonts w:cs="B Nazanin" w:hint="cs"/>
          <w:sz w:val="28"/>
          <w:szCs w:val="28"/>
          <w:rtl/>
          <w:lang w:bidi="fa-IR"/>
        </w:rPr>
        <w:t xml:space="preserve">بر مبنای </w:t>
      </w:r>
      <w:r w:rsidR="00C00C61">
        <w:rPr>
          <w:rFonts w:cs="B Nazanin"/>
          <w:sz w:val="28"/>
          <w:szCs w:val="28"/>
          <w:lang w:bidi="fa-IR"/>
        </w:rPr>
        <w:t>DEMATEL</w:t>
      </w:r>
      <w:r w:rsidR="00C00C61">
        <w:rPr>
          <w:rFonts w:cs="B Nazanin" w:hint="cs"/>
          <w:sz w:val="28"/>
          <w:szCs w:val="28"/>
          <w:rtl/>
          <w:lang w:bidi="fa-IR"/>
        </w:rPr>
        <w:t xml:space="preserve"> و </w:t>
      </w:r>
      <w:r w:rsidR="00C00C61">
        <w:rPr>
          <w:rFonts w:cs="B Nazanin"/>
          <w:sz w:val="28"/>
          <w:szCs w:val="28"/>
          <w:lang w:bidi="fa-IR"/>
        </w:rPr>
        <w:t>ANP</w:t>
      </w:r>
      <w:r w:rsidR="00C00C61">
        <w:rPr>
          <w:rFonts w:cs="B Nazanin" w:hint="cs"/>
          <w:sz w:val="28"/>
          <w:szCs w:val="28"/>
          <w:rtl/>
          <w:lang w:bidi="fa-IR"/>
        </w:rPr>
        <w:t xml:space="preserve"> برای انتخاب معیارهای پیشرفت کیفیت سرویس هواپیمایی ارائه کرد که اساس این مطالعه را روی صنعت هواپیمایی تایوانی است. </w:t>
      </w:r>
      <w:r w:rsidR="00C00C61" w:rsidRPr="00C00C61">
        <w:rPr>
          <w:rFonts w:cs="B Nazanin"/>
          <w:sz w:val="28"/>
          <w:szCs w:val="28"/>
          <w:lang w:bidi="fa-IR"/>
        </w:rPr>
        <w:t>Lupo</w:t>
      </w:r>
      <w:r w:rsidR="00C00C61">
        <w:rPr>
          <w:rFonts w:cs="B Nazanin" w:hint="cs"/>
          <w:sz w:val="28"/>
          <w:szCs w:val="28"/>
          <w:rtl/>
          <w:lang w:bidi="fa-IR"/>
        </w:rPr>
        <w:t xml:space="preserve"> (2015) کاربرد بسط فازی مدل مفهومی سرویس </w:t>
      </w:r>
      <w:r w:rsidR="00C00C61" w:rsidRPr="00C00C61">
        <w:rPr>
          <w:rFonts w:cs="B Nazanin"/>
          <w:sz w:val="28"/>
          <w:szCs w:val="28"/>
          <w:rtl/>
          <w:lang w:bidi="fa-IR"/>
        </w:rPr>
        <w:t xml:space="preserve"> </w:t>
      </w:r>
      <w:r w:rsidR="00C00C61" w:rsidRPr="00C00C61">
        <w:rPr>
          <w:rFonts w:cs="B Nazanin"/>
          <w:sz w:val="28"/>
          <w:szCs w:val="28"/>
          <w:lang w:bidi="fa-IR"/>
        </w:rPr>
        <w:t>ServPerf</w:t>
      </w:r>
      <w:r w:rsidR="00C00C61">
        <w:rPr>
          <w:rFonts w:cs="B Nazanin" w:hint="cs"/>
          <w:sz w:val="28"/>
          <w:szCs w:val="28"/>
          <w:rtl/>
          <w:lang w:bidi="fa-IR"/>
        </w:rPr>
        <w:t xml:space="preserve"> را برای برآورد امتیازات کیفیت برای معیارهای اساسی سرویس مد نظر قرار داد. روش تصمیم‌گیری چندمعیاره غیرجبرانی </w:t>
      </w:r>
      <w:r w:rsidR="00C00C61" w:rsidRPr="00C00C61">
        <w:rPr>
          <w:rFonts w:cs="B Nazanin"/>
          <w:sz w:val="28"/>
          <w:szCs w:val="28"/>
          <w:rtl/>
          <w:lang w:bidi="fa-IR"/>
        </w:rPr>
        <w:t xml:space="preserve"> </w:t>
      </w:r>
      <w:r w:rsidR="00C00C61" w:rsidRPr="00C00C61">
        <w:rPr>
          <w:rFonts w:cs="B Nazanin"/>
          <w:sz w:val="28"/>
          <w:szCs w:val="28"/>
          <w:lang w:bidi="fa-IR"/>
        </w:rPr>
        <w:t>ELECTRE III</w:t>
      </w:r>
      <w:r w:rsidR="00C00C61">
        <w:rPr>
          <w:rFonts w:cs="B Nazanin" w:hint="cs"/>
          <w:sz w:val="28"/>
          <w:szCs w:val="28"/>
          <w:rtl/>
          <w:lang w:bidi="fa-IR"/>
        </w:rPr>
        <w:t xml:space="preserve"> برای نشان دادن  رتبه بندی کیفیت جایگزین‌های سرویس در ارزیابی مقایسه‌ای کیفیت سرویس فرودگاه‌های بین المللی در سیسیل توسعه داده شد. علاوه بر این، </w:t>
      </w:r>
      <w:r w:rsidR="00C00C61" w:rsidRPr="00C00C61">
        <w:rPr>
          <w:rFonts w:cs="B Nazanin"/>
          <w:sz w:val="28"/>
          <w:szCs w:val="28"/>
          <w:lang w:bidi="fa-IR"/>
        </w:rPr>
        <w:t>Lin</w:t>
      </w:r>
      <w:r w:rsidR="00C00C61">
        <w:rPr>
          <w:rFonts w:cs="B Nazanin" w:hint="cs"/>
          <w:sz w:val="28"/>
          <w:szCs w:val="28"/>
          <w:rtl/>
          <w:lang w:bidi="fa-IR"/>
        </w:rPr>
        <w:t xml:space="preserve"> و </w:t>
      </w:r>
      <w:r w:rsidR="00C00C61" w:rsidRPr="00C00C61">
        <w:rPr>
          <w:rFonts w:cs="B Nazanin"/>
          <w:sz w:val="28"/>
          <w:szCs w:val="28"/>
          <w:lang w:bidi="fa-IR"/>
        </w:rPr>
        <w:t>Huang</w:t>
      </w:r>
      <w:r w:rsidR="00C00C61">
        <w:rPr>
          <w:rFonts w:cs="B Nazanin" w:hint="cs"/>
          <w:sz w:val="28"/>
          <w:szCs w:val="28"/>
          <w:rtl/>
          <w:lang w:bidi="fa-IR"/>
        </w:rPr>
        <w:t xml:space="preserve"> (2015)</w:t>
      </w:r>
      <w:r w:rsidR="005E697A">
        <w:rPr>
          <w:rFonts w:cs="B Nazanin" w:hint="cs"/>
          <w:sz w:val="28"/>
          <w:szCs w:val="28"/>
          <w:rtl/>
          <w:lang w:bidi="fa-IR"/>
        </w:rPr>
        <w:t xml:space="preserve"> از </w:t>
      </w:r>
      <w:r w:rsidR="005E697A">
        <w:rPr>
          <w:rFonts w:cs="B Nazanin"/>
          <w:sz w:val="28"/>
          <w:szCs w:val="28"/>
          <w:lang w:bidi="fa-IR"/>
        </w:rPr>
        <w:t>ANP</w:t>
      </w:r>
      <w:r w:rsidR="005E697A">
        <w:rPr>
          <w:rFonts w:cs="B Nazanin" w:hint="cs"/>
          <w:sz w:val="28"/>
          <w:szCs w:val="28"/>
          <w:rtl/>
          <w:lang w:bidi="fa-IR"/>
        </w:rPr>
        <w:t xml:space="preserve"> برای اندازه گیری عوامل تعیین‌کننده اهداف خرید حامل</w:t>
      </w:r>
      <w:r w:rsidR="005E697A">
        <w:rPr>
          <w:rFonts w:cs="B Nazanin" w:hint="cs"/>
          <w:sz w:val="28"/>
          <w:szCs w:val="28"/>
          <w:rtl/>
          <w:cs/>
          <w:lang w:bidi="fa-IR"/>
        </w:rPr>
        <w:t xml:space="preserve">‎های کم‌هزینه و استفاده کردند و  مقایسه‌ای از  مشتریان بالقوه و فعلی انجام دادند. </w:t>
      </w:r>
      <w:r w:rsidR="00153B09" w:rsidRPr="00153B09">
        <w:rPr>
          <w:rFonts w:cs="B Nazanin"/>
          <w:sz w:val="28"/>
          <w:szCs w:val="28"/>
          <w:lang w:bidi="fa-IR"/>
        </w:rPr>
        <w:t>Chao</w:t>
      </w:r>
      <w:r w:rsidR="00153B09">
        <w:rPr>
          <w:rFonts w:cs="B Nazanin" w:hint="cs"/>
          <w:sz w:val="28"/>
          <w:szCs w:val="28"/>
          <w:rtl/>
          <w:lang w:bidi="fa-IR"/>
        </w:rPr>
        <w:t xml:space="preserve"> و </w:t>
      </w:r>
      <w:r w:rsidR="00153B09" w:rsidRPr="00153B09">
        <w:rPr>
          <w:rFonts w:cs="B Nazanin"/>
          <w:sz w:val="28"/>
          <w:szCs w:val="28"/>
          <w:rtl/>
          <w:lang w:bidi="fa-IR"/>
        </w:rPr>
        <w:t xml:space="preserve"> </w:t>
      </w:r>
      <w:r w:rsidR="00153B09" w:rsidRPr="00153B09">
        <w:rPr>
          <w:rFonts w:cs="B Nazanin"/>
          <w:sz w:val="28"/>
          <w:szCs w:val="28"/>
          <w:lang w:bidi="fa-IR"/>
        </w:rPr>
        <w:t>Kao</w:t>
      </w:r>
      <w:r w:rsidR="00153B09">
        <w:rPr>
          <w:rFonts w:cs="B Nazanin" w:hint="cs"/>
          <w:sz w:val="28"/>
          <w:szCs w:val="28"/>
          <w:rtl/>
          <w:lang w:bidi="fa-IR"/>
        </w:rPr>
        <w:t xml:space="preserve"> (2015) روشی برای انتخاب اتحاد محموله استراتژیک توسط شرکت‌های هواپیمایی با استفاده از روش دلفی فازی </w:t>
      </w:r>
      <w:r w:rsidR="00153B09">
        <w:rPr>
          <w:rFonts w:cs="B Nazanin"/>
          <w:sz w:val="28"/>
          <w:szCs w:val="28"/>
          <w:lang w:bidi="fa-IR"/>
        </w:rPr>
        <w:t>(FDM)</w:t>
      </w:r>
      <w:r w:rsidR="00153B09">
        <w:rPr>
          <w:rFonts w:cs="B Nazanin" w:hint="cs"/>
          <w:sz w:val="28"/>
          <w:szCs w:val="28"/>
          <w:rtl/>
          <w:lang w:bidi="fa-IR"/>
        </w:rPr>
        <w:t xml:space="preserve"> و محاسبه وزن ابعاد موردنظر و معیارها با استفاده از فرآیند سلسله مراتب تحلیلی فازی </w:t>
      </w:r>
      <w:r w:rsidR="00153B09">
        <w:rPr>
          <w:rFonts w:cs="B Nazanin"/>
          <w:sz w:val="28"/>
          <w:szCs w:val="28"/>
          <w:lang w:bidi="fa-IR"/>
        </w:rPr>
        <w:t>(FAHP)</w:t>
      </w:r>
      <w:r w:rsidR="00153B09">
        <w:rPr>
          <w:rFonts w:cs="B Nazanin" w:hint="cs"/>
          <w:sz w:val="28"/>
          <w:szCs w:val="28"/>
          <w:rtl/>
          <w:lang w:bidi="fa-IR"/>
        </w:rPr>
        <w:t xml:space="preserve"> </w:t>
      </w:r>
      <w:r w:rsidR="00335908">
        <w:rPr>
          <w:rFonts w:cs="B Nazanin" w:hint="cs"/>
          <w:sz w:val="28"/>
          <w:szCs w:val="28"/>
          <w:rtl/>
          <w:lang w:bidi="fa-IR"/>
        </w:rPr>
        <w:t xml:space="preserve"> ارائه کردند.</w:t>
      </w:r>
    </w:p>
    <w:p w:rsidR="0090626F" w:rsidRDefault="009A32C2" w:rsidP="0090626F">
      <w:pPr>
        <w:bidi/>
        <w:rPr>
          <w:rFonts w:cs="B Nazanin"/>
          <w:sz w:val="28"/>
          <w:szCs w:val="28"/>
          <w:rtl/>
          <w:lang w:bidi="fa-IR"/>
        </w:rPr>
      </w:pPr>
      <w:r>
        <w:rPr>
          <w:rFonts w:cs="B Nazanin" w:hint="cs"/>
          <w:sz w:val="28"/>
          <w:szCs w:val="28"/>
          <w:rtl/>
          <w:lang w:bidi="fa-IR"/>
        </w:rPr>
        <w:t xml:space="preserve">مقالات کمی در مورد کاربرد روش </w:t>
      </w:r>
      <w:r>
        <w:rPr>
          <w:rFonts w:cs="B Nazanin"/>
          <w:sz w:val="28"/>
          <w:szCs w:val="28"/>
          <w:lang w:bidi="fa-IR"/>
        </w:rPr>
        <w:t>MCDM</w:t>
      </w:r>
      <w:r>
        <w:rPr>
          <w:rFonts w:cs="B Nazanin" w:hint="cs"/>
          <w:sz w:val="28"/>
          <w:szCs w:val="28"/>
          <w:rtl/>
          <w:lang w:bidi="fa-IR"/>
        </w:rPr>
        <w:t xml:space="preserve"> در عملکرد شرکت هواپیمایی بحث کرده است. </w:t>
      </w:r>
      <w:r w:rsidRPr="009A32C2">
        <w:rPr>
          <w:rFonts w:cs="B Nazanin"/>
          <w:sz w:val="28"/>
          <w:szCs w:val="28"/>
          <w:lang w:bidi="fa-IR"/>
        </w:rPr>
        <w:t>Barrosa</w:t>
      </w:r>
      <w:r>
        <w:rPr>
          <w:rFonts w:cs="B Nazanin" w:hint="cs"/>
          <w:sz w:val="28"/>
          <w:szCs w:val="28"/>
          <w:rtl/>
          <w:lang w:bidi="fa-IR"/>
        </w:rPr>
        <w:t xml:space="preserve"> و </w:t>
      </w:r>
      <w:r w:rsidRPr="009A32C2">
        <w:rPr>
          <w:rFonts w:cs="B Nazanin"/>
          <w:sz w:val="28"/>
          <w:szCs w:val="28"/>
          <w:lang w:bidi="fa-IR"/>
        </w:rPr>
        <w:t>Wanke</w:t>
      </w:r>
      <w:r>
        <w:rPr>
          <w:rFonts w:cs="B Nazanin" w:hint="cs"/>
          <w:sz w:val="28"/>
          <w:szCs w:val="28"/>
          <w:rtl/>
          <w:lang w:bidi="fa-IR"/>
        </w:rPr>
        <w:t xml:space="preserve"> (2015) یک رویکرد </w:t>
      </w:r>
      <w:r w:rsidRPr="009A32C2">
        <w:rPr>
          <w:rFonts w:cs="B Nazanin"/>
          <w:sz w:val="28"/>
          <w:szCs w:val="28"/>
          <w:lang w:bidi="fa-IR"/>
        </w:rPr>
        <w:t>TOPSIS</w:t>
      </w:r>
      <w:r>
        <w:rPr>
          <w:rFonts w:cs="B Nazanin" w:hint="cs"/>
          <w:sz w:val="28"/>
          <w:szCs w:val="28"/>
          <w:rtl/>
          <w:lang w:bidi="fa-IR"/>
        </w:rPr>
        <w:t xml:space="preserve"> دومرحله‌ای و شبکه عصبی برای آنالیز کارایی هواپیمایی‌های آفریقایی به کار بستند. نتایج نشان داد که متغیرهای مربوط به اندازه شبکه مانند صرفه جویی به مقیاس، برای  توضیح سطوح کارایی در صنعت هواپیمایی آفریقایی بسیار مهم است البته </w:t>
      </w:r>
      <w:r w:rsidR="0090626F">
        <w:rPr>
          <w:rFonts w:cs="B Nazanin" w:hint="cs"/>
          <w:sz w:val="28"/>
          <w:szCs w:val="28"/>
          <w:rtl/>
          <w:lang w:bidi="fa-IR"/>
        </w:rPr>
        <w:t xml:space="preserve">اثر مالکیت عمومی را نمی‌توان نادیده گرفت. </w:t>
      </w:r>
      <w:r w:rsidR="0090626F" w:rsidRPr="0090626F">
        <w:rPr>
          <w:rFonts w:cs="B Nazanin"/>
          <w:sz w:val="28"/>
          <w:szCs w:val="28"/>
          <w:lang w:bidi="fa-IR"/>
        </w:rPr>
        <w:t>Wang</w:t>
      </w:r>
      <w:r w:rsidR="0090626F">
        <w:rPr>
          <w:rFonts w:cs="B Nazanin" w:hint="cs"/>
          <w:sz w:val="28"/>
          <w:szCs w:val="28"/>
          <w:rtl/>
          <w:lang w:bidi="fa-IR"/>
        </w:rPr>
        <w:t xml:space="preserve"> (2008) آنالیز رابطه خاکستری را در نسبت‌های مالی خوشه‌ای بکار بست و شاخص‌های نماینده را پیدا کرد. نویسنده یک روش </w:t>
      </w:r>
      <w:r w:rsidR="0090626F">
        <w:rPr>
          <w:rFonts w:cs="B Nazanin"/>
          <w:sz w:val="28"/>
          <w:szCs w:val="28"/>
          <w:lang w:bidi="fa-IR"/>
        </w:rPr>
        <w:t>MCDM</w:t>
      </w:r>
      <w:r w:rsidR="0090626F">
        <w:rPr>
          <w:rFonts w:cs="B Nazanin" w:hint="cs"/>
          <w:sz w:val="28"/>
          <w:szCs w:val="28"/>
          <w:rtl/>
          <w:lang w:bidi="fa-IR"/>
        </w:rPr>
        <w:t xml:space="preserve"> فازی (</w:t>
      </w:r>
      <w:r w:rsidR="0090626F">
        <w:rPr>
          <w:rFonts w:cs="B Nazanin"/>
          <w:sz w:val="28"/>
          <w:szCs w:val="28"/>
          <w:lang w:bidi="fa-IR"/>
        </w:rPr>
        <w:t>FMCDM</w:t>
      </w:r>
      <w:r w:rsidR="0090626F">
        <w:rPr>
          <w:rFonts w:cs="B Nazanin" w:hint="cs"/>
          <w:sz w:val="28"/>
          <w:szCs w:val="28"/>
          <w:rtl/>
          <w:lang w:bidi="fa-IR"/>
        </w:rPr>
        <w:t xml:space="preserve">) برای ارزیابی عملکرد مالی هواپیمایی‌های داخلی در تایوان به کار بست. نتایج آنها نشان داد که عملکرد مالی این شرکت‌های هواپیمایی را می‌تواند با استفاده از روش </w:t>
      </w:r>
      <w:r w:rsidR="0090626F">
        <w:rPr>
          <w:rFonts w:cs="B Nazanin"/>
          <w:sz w:val="28"/>
          <w:szCs w:val="28"/>
          <w:lang w:bidi="fa-IR"/>
        </w:rPr>
        <w:t>FMCDM</w:t>
      </w:r>
      <w:r w:rsidR="0090626F">
        <w:rPr>
          <w:rFonts w:cs="B Nazanin" w:hint="cs"/>
          <w:sz w:val="28"/>
          <w:szCs w:val="28"/>
          <w:rtl/>
          <w:lang w:bidi="fa-IR"/>
        </w:rPr>
        <w:t xml:space="preserve"> به آسانی و بدون درنظر گرفتن تعداد گزینه‌ها و موقعیت رقابت مالی در بازار این شرکت‌ها ارزیابی گردد.</w:t>
      </w:r>
    </w:p>
    <w:p w:rsidR="00335908" w:rsidRDefault="00B46485" w:rsidP="00BD4F53">
      <w:pPr>
        <w:bidi/>
        <w:rPr>
          <w:rFonts w:cs="B Nazanin"/>
          <w:sz w:val="28"/>
          <w:szCs w:val="28"/>
          <w:rtl/>
          <w:lang w:bidi="fa-IR"/>
        </w:rPr>
      </w:pPr>
      <w:r>
        <w:rPr>
          <w:rFonts w:cs="B Nazanin" w:hint="cs"/>
          <w:sz w:val="28"/>
          <w:szCs w:val="28"/>
          <w:rtl/>
          <w:lang w:bidi="fa-IR"/>
        </w:rPr>
        <w:t>در این مطالعات مربوط به این موضوع،</w:t>
      </w:r>
      <w:r w:rsidR="0090626F">
        <w:rPr>
          <w:rFonts w:cs="B Nazanin" w:hint="cs"/>
          <w:sz w:val="28"/>
          <w:szCs w:val="28"/>
          <w:rtl/>
          <w:lang w:bidi="fa-IR"/>
        </w:rPr>
        <w:t xml:space="preserve"> محدودیت‌هایی</w:t>
      </w:r>
      <w:r>
        <w:rPr>
          <w:rFonts w:cs="B Nazanin" w:hint="cs"/>
          <w:sz w:val="28"/>
          <w:szCs w:val="28"/>
          <w:rtl/>
          <w:lang w:bidi="fa-IR"/>
        </w:rPr>
        <w:t xml:space="preserve"> وجود دارد. از آنجا که روش‌های </w:t>
      </w:r>
      <w:r>
        <w:rPr>
          <w:rFonts w:cs="B Nazanin"/>
          <w:sz w:val="28"/>
          <w:szCs w:val="28"/>
          <w:lang w:bidi="fa-IR"/>
        </w:rPr>
        <w:t>DEA</w:t>
      </w:r>
      <w:r w:rsidR="006F4D87">
        <w:rPr>
          <w:rFonts w:cs="B Nazanin" w:hint="cs"/>
          <w:sz w:val="28"/>
          <w:szCs w:val="28"/>
          <w:rtl/>
          <w:lang w:bidi="fa-IR"/>
        </w:rPr>
        <w:t xml:space="preserve"> و برنامه نویسی ریاضیاتی، </w:t>
      </w:r>
      <w:r w:rsidR="009A32C2">
        <w:rPr>
          <w:rFonts w:cs="B Nazanin" w:hint="cs"/>
          <w:sz w:val="28"/>
          <w:szCs w:val="28"/>
          <w:rtl/>
          <w:lang w:bidi="fa-IR"/>
        </w:rPr>
        <w:t>تکنیک‌های عطفی</w:t>
      </w:r>
      <w:r w:rsidR="006F4D87">
        <w:rPr>
          <w:rFonts w:cs="B Nazanin" w:hint="cs"/>
          <w:sz w:val="28"/>
          <w:szCs w:val="28"/>
          <w:rtl/>
          <w:lang w:bidi="fa-IR"/>
        </w:rPr>
        <w:t xml:space="preserve"> هستند</w:t>
      </w:r>
      <w:r w:rsidR="009A32C2">
        <w:rPr>
          <w:rFonts w:cs="B Nazanin" w:hint="cs"/>
          <w:sz w:val="28"/>
          <w:szCs w:val="28"/>
          <w:rtl/>
          <w:lang w:bidi="fa-IR"/>
        </w:rPr>
        <w:t xml:space="preserve">، مشکلاتی مانند خطای اندازه گیری می‌تواند مشکلات قابل توجهی ایجاد کند. به علاوه، هرچند که </w:t>
      </w:r>
      <w:r w:rsidR="009A32C2">
        <w:rPr>
          <w:rFonts w:cs="B Nazanin"/>
          <w:sz w:val="28"/>
          <w:szCs w:val="28"/>
          <w:lang w:bidi="fa-IR"/>
        </w:rPr>
        <w:t>DEA</w:t>
      </w:r>
      <w:r w:rsidR="009A32C2">
        <w:rPr>
          <w:rFonts w:cs="B Nazanin" w:hint="cs"/>
          <w:sz w:val="28"/>
          <w:szCs w:val="28"/>
          <w:rtl/>
          <w:lang w:bidi="fa-IR"/>
        </w:rPr>
        <w:t xml:space="preserve"> کارایی نسبی را برآورد می‌کند ولی به ندرت به کارایی مطلق منتهی می‌شود. به بیان دیگر، می‌توان دریافت که تا چه حد یک شرکت نسبت به همتایان خود عملکرد مناسب دارد ولی این مقایسه با سناریوهای تئوری ایده‌آل</w:t>
      </w:r>
      <w:r w:rsidR="00646DCB">
        <w:rPr>
          <w:rFonts w:cs="B Nazanin" w:hint="cs"/>
          <w:sz w:val="28"/>
          <w:szCs w:val="28"/>
          <w:rtl/>
          <w:lang w:bidi="fa-IR"/>
        </w:rPr>
        <w:t xml:space="preserve"> انجام نمی‌شود.</w:t>
      </w:r>
      <w:r w:rsidR="00CF3324">
        <w:rPr>
          <w:rFonts w:cs="B Nazanin" w:hint="cs"/>
          <w:sz w:val="28"/>
          <w:szCs w:val="28"/>
          <w:rtl/>
          <w:lang w:bidi="fa-IR"/>
        </w:rPr>
        <w:t xml:space="preserve"> </w:t>
      </w:r>
      <w:r w:rsidR="00482AD3">
        <w:rPr>
          <w:rFonts w:cs="B Nazanin" w:hint="cs"/>
          <w:sz w:val="28"/>
          <w:szCs w:val="28"/>
          <w:rtl/>
          <w:lang w:bidi="fa-IR"/>
        </w:rPr>
        <w:t xml:space="preserve">به علاوه، تست‌های فرضیه اماری که در </w:t>
      </w:r>
      <w:r w:rsidR="00482AD3">
        <w:rPr>
          <w:rFonts w:cs="B Nazanin"/>
          <w:sz w:val="28"/>
          <w:szCs w:val="28"/>
          <w:lang w:bidi="fa-IR"/>
        </w:rPr>
        <w:t>DEA</w:t>
      </w:r>
      <w:r w:rsidR="00482AD3">
        <w:rPr>
          <w:rFonts w:cs="B Nazanin" w:hint="cs"/>
          <w:sz w:val="28"/>
          <w:szCs w:val="28"/>
          <w:rtl/>
          <w:lang w:bidi="fa-IR"/>
        </w:rPr>
        <w:t xml:space="preserve"> به چشم می‌خورد، مشکل هستند زیرا این روش، غیرپارامتری است.  مدل</w:t>
      </w:r>
      <w:r w:rsidR="00482AD3">
        <w:rPr>
          <w:rFonts w:cs="B Nazanin" w:hint="cs"/>
          <w:sz w:val="28"/>
          <w:szCs w:val="28"/>
          <w:rtl/>
          <w:cs/>
          <w:lang w:bidi="fa-IR"/>
        </w:rPr>
        <w:t xml:space="preserve">‎های </w:t>
      </w:r>
      <w:r w:rsidR="00482AD3">
        <w:rPr>
          <w:rFonts w:cs="B Nazanin"/>
          <w:sz w:val="28"/>
          <w:szCs w:val="28"/>
          <w:lang w:bidi="fa-IR"/>
        </w:rPr>
        <w:t>MCDM</w:t>
      </w:r>
      <w:r w:rsidR="00482AD3">
        <w:rPr>
          <w:rFonts w:cs="B Nazanin" w:hint="cs"/>
          <w:sz w:val="28"/>
          <w:szCs w:val="28"/>
          <w:rtl/>
          <w:lang w:bidi="fa-IR"/>
        </w:rPr>
        <w:t xml:space="preserve"> ابزارهای انعطاف‌پذیرتری هستند و امکان ترکیب مشخصات کمی و کیفی را برای در نظرگرفتن رابطه بین معیارها و وزن کردن اولویت‌ها برای بهترین تصمیمات با در نظر گرفتن وزن هر معیار را فراهم می‌کند. البته، در این روش، اس</w:t>
      </w:r>
      <w:r w:rsidR="00BD4F53">
        <w:rPr>
          <w:rFonts w:cs="B Nazanin" w:hint="cs"/>
          <w:sz w:val="28"/>
          <w:szCs w:val="28"/>
          <w:rtl/>
          <w:lang w:bidi="fa-IR"/>
        </w:rPr>
        <w:t>تخراج</w:t>
      </w:r>
      <w:r w:rsidR="00482AD3">
        <w:rPr>
          <w:rFonts w:cs="B Nazanin" w:hint="cs"/>
          <w:sz w:val="28"/>
          <w:szCs w:val="28"/>
          <w:rtl/>
          <w:lang w:bidi="fa-IR"/>
        </w:rPr>
        <w:t xml:space="preserve"> معیارها یا عوامل مورد بررسی، به خاطر عدم وجود یک روش ارزیابی هدف مشکوک باقی می‌ماند. بنابراین، این مطالعه </w:t>
      </w:r>
      <w:r w:rsidR="00BD4F53">
        <w:rPr>
          <w:rFonts w:cs="B Nazanin" w:hint="cs"/>
          <w:sz w:val="28"/>
          <w:szCs w:val="28"/>
          <w:rtl/>
          <w:lang w:bidi="fa-IR"/>
        </w:rPr>
        <w:t xml:space="preserve">استخراج اساسی‌ترین عوامل نسبت به  عملکرد هواپیمایی، </w:t>
      </w:r>
      <w:r w:rsidR="00482AD3">
        <w:rPr>
          <w:rFonts w:cs="B Nazanin" w:hint="cs"/>
          <w:sz w:val="28"/>
          <w:szCs w:val="28"/>
          <w:rtl/>
          <w:lang w:bidi="fa-IR"/>
        </w:rPr>
        <w:t xml:space="preserve">بر اساس نظریه مجموعه ناهموار، از </w:t>
      </w:r>
      <w:r w:rsidR="00482AD3">
        <w:rPr>
          <w:rFonts w:cs="B Nazanin"/>
          <w:sz w:val="28"/>
          <w:szCs w:val="28"/>
          <w:lang w:bidi="fa-IR"/>
        </w:rPr>
        <w:t>DRSA</w:t>
      </w:r>
      <w:r w:rsidR="00482AD3">
        <w:rPr>
          <w:rFonts w:cs="B Nazanin" w:hint="cs"/>
          <w:sz w:val="28"/>
          <w:szCs w:val="28"/>
          <w:rtl/>
          <w:lang w:bidi="fa-IR"/>
        </w:rPr>
        <w:t xml:space="preserve"> استفاده می‌کند </w:t>
      </w:r>
      <w:r w:rsidR="00482AD3" w:rsidRPr="00482AD3">
        <w:rPr>
          <w:rFonts w:cs="B Nazanin"/>
          <w:sz w:val="28"/>
          <w:szCs w:val="28"/>
          <w:rtl/>
          <w:lang w:bidi="fa-IR"/>
        </w:rPr>
        <w:t>(</w:t>
      </w:r>
      <w:r w:rsidR="00482AD3" w:rsidRPr="00482AD3">
        <w:rPr>
          <w:rFonts w:cs="B Nazanin"/>
          <w:sz w:val="28"/>
          <w:szCs w:val="28"/>
          <w:lang w:bidi="fa-IR"/>
        </w:rPr>
        <w:t>Pawlak, 1982</w:t>
      </w:r>
      <w:r w:rsidR="00482AD3">
        <w:rPr>
          <w:rFonts w:cs="B Nazanin"/>
          <w:sz w:val="28"/>
          <w:szCs w:val="28"/>
          <w:rtl/>
          <w:lang w:bidi="fa-IR"/>
        </w:rPr>
        <w:t>)</w:t>
      </w:r>
      <w:r w:rsidR="00BD4F53">
        <w:rPr>
          <w:rFonts w:cs="B Nazanin" w:hint="cs"/>
          <w:sz w:val="28"/>
          <w:szCs w:val="28"/>
          <w:rtl/>
          <w:lang w:bidi="fa-IR"/>
        </w:rPr>
        <w:t xml:space="preserve">. روش‌های </w:t>
      </w:r>
      <w:r w:rsidR="00BD4F53">
        <w:rPr>
          <w:rFonts w:cs="B Nazanin"/>
          <w:sz w:val="28"/>
          <w:szCs w:val="28"/>
          <w:lang w:bidi="fa-IR"/>
        </w:rPr>
        <w:t>MCDM</w:t>
      </w:r>
      <w:r w:rsidR="00BD4F53">
        <w:rPr>
          <w:rFonts w:cs="B Nazanin" w:hint="cs"/>
          <w:sz w:val="28"/>
          <w:szCs w:val="28"/>
          <w:rtl/>
          <w:lang w:bidi="fa-IR"/>
        </w:rPr>
        <w:t xml:space="preserve"> برای بررسی ورن معیارها و انجام آنالیز شکاف برای پیشرفت مورد استفاده قرار می‌گیرد. مدل‌های ارائه‌شده در بخش بعدی مورد بحث قرار می‌گیرد. برای مطالعه خلاصه آثاری که پیش از این بیان شد، به جدول 1 رجوع کنید.</w:t>
      </w:r>
    </w:p>
    <w:p w:rsidR="00BD4F53" w:rsidRPr="00EA0E08" w:rsidRDefault="00EA0E08" w:rsidP="00EA0E08">
      <w:pPr>
        <w:pStyle w:val="ListParagraph"/>
        <w:numPr>
          <w:ilvl w:val="0"/>
          <w:numId w:val="1"/>
        </w:numPr>
        <w:bidi/>
        <w:rPr>
          <w:rFonts w:cs="B Nazanin"/>
          <w:b/>
          <w:bCs/>
          <w:sz w:val="28"/>
          <w:szCs w:val="28"/>
          <w:rtl/>
          <w:lang w:bidi="fa-IR"/>
        </w:rPr>
      </w:pPr>
      <w:r w:rsidRPr="00EA0E08">
        <w:rPr>
          <w:rFonts w:cs="B Nazanin" w:hint="cs"/>
          <w:b/>
          <w:bCs/>
          <w:sz w:val="28"/>
          <w:szCs w:val="28"/>
          <w:rtl/>
          <w:lang w:bidi="fa-IR"/>
        </w:rPr>
        <w:t>مدل پیشنهادی</w:t>
      </w:r>
      <w:r w:rsidRPr="00EA0E08">
        <w:rPr>
          <w:rFonts w:cs="B Nazanin"/>
          <w:b/>
          <w:bCs/>
          <w:sz w:val="28"/>
          <w:szCs w:val="28"/>
          <w:lang w:bidi="fa-IR"/>
        </w:rPr>
        <w:t xml:space="preserve"> MCDM</w:t>
      </w:r>
      <w:r w:rsidRPr="00EA0E08">
        <w:rPr>
          <w:rFonts w:cs="B Nazanin" w:hint="cs"/>
          <w:b/>
          <w:bCs/>
          <w:sz w:val="28"/>
          <w:szCs w:val="28"/>
          <w:rtl/>
          <w:lang w:bidi="fa-IR"/>
        </w:rPr>
        <w:t xml:space="preserve"> ترکیبی </w:t>
      </w:r>
    </w:p>
    <w:p w:rsidR="00646DCB" w:rsidRDefault="00EA0E08" w:rsidP="00A21C7E">
      <w:pPr>
        <w:bidi/>
        <w:rPr>
          <w:rFonts w:cs="B Nazanin"/>
          <w:sz w:val="28"/>
          <w:szCs w:val="28"/>
          <w:rtl/>
          <w:lang w:bidi="fa-IR"/>
        </w:rPr>
      </w:pPr>
      <w:r w:rsidRPr="00EA0E08">
        <w:rPr>
          <w:rFonts w:cs="B Nazanin" w:hint="cs"/>
          <w:sz w:val="28"/>
          <w:szCs w:val="28"/>
          <w:rtl/>
          <w:lang w:bidi="fa-IR"/>
        </w:rPr>
        <w:t>یک فرآیند</w:t>
      </w:r>
      <w:r>
        <w:rPr>
          <w:rFonts w:cs="B Nazanin" w:hint="cs"/>
          <w:sz w:val="28"/>
          <w:szCs w:val="28"/>
          <w:rtl/>
          <w:lang w:bidi="fa-IR"/>
        </w:rPr>
        <w:t xml:space="preserve"> تصمیم‌گیری شامل در هم آمیختن چندین عامل با ترتیب منطقی است که با هدف اصلی آغاز می‌گردد که همان انتخاب بهترین گزینه بر اساس معیارهای استقراریافته است.</w:t>
      </w:r>
      <w:r w:rsidR="008B54F7">
        <w:rPr>
          <w:rFonts w:cs="B Nazanin" w:hint="cs"/>
          <w:sz w:val="28"/>
          <w:szCs w:val="28"/>
          <w:rtl/>
          <w:lang w:bidi="fa-IR"/>
        </w:rPr>
        <w:t xml:space="preserve"> در این مطالعه،  روش </w:t>
      </w:r>
      <w:r w:rsidR="008B54F7">
        <w:rPr>
          <w:rFonts w:cs="B Nazanin"/>
          <w:sz w:val="28"/>
          <w:szCs w:val="28"/>
          <w:lang w:bidi="fa-IR"/>
        </w:rPr>
        <w:t>DRSA</w:t>
      </w:r>
      <w:r w:rsidR="008B54F7">
        <w:rPr>
          <w:rFonts w:cs="B Nazanin" w:hint="cs"/>
          <w:sz w:val="28"/>
          <w:szCs w:val="28"/>
          <w:rtl/>
          <w:lang w:bidi="fa-IR"/>
        </w:rPr>
        <w:t xml:space="preserve"> برای رسیدن به معیارهای اساسی بر مبنای داده‌های تاریخی حاصل از  دفتر معاون تحقیقات و فناوری، بخش وزارت ترابری مورد استفاده قرار می‌گیرد.</w:t>
      </w:r>
      <w:r w:rsidR="00E713F9">
        <w:rPr>
          <w:rFonts w:cs="B Nazanin" w:hint="cs"/>
          <w:sz w:val="28"/>
          <w:szCs w:val="28"/>
          <w:rtl/>
          <w:lang w:bidi="fa-IR"/>
        </w:rPr>
        <w:t xml:space="preserve"> </w:t>
      </w:r>
      <w:r w:rsidR="00E713F9">
        <w:rPr>
          <w:rFonts w:cs="B Nazanin"/>
          <w:sz w:val="28"/>
          <w:szCs w:val="28"/>
          <w:lang w:bidi="fa-IR"/>
        </w:rPr>
        <w:t>DRSA</w:t>
      </w:r>
      <w:r w:rsidR="00E713F9">
        <w:rPr>
          <w:rFonts w:cs="B Nazanin" w:hint="cs"/>
          <w:sz w:val="28"/>
          <w:szCs w:val="28"/>
          <w:rtl/>
          <w:lang w:bidi="fa-IR"/>
        </w:rPr>
        <w:t xml:space="preserve"> یک روش داده‌کاوی است که می‌تواند مجموعه‌ای قواعد تصمیم‌گیری را حاصل کند. </w:t>
      </w:r>
      <w:r w:rsidR="005A25F3">
        <w:rPr>
          <w:rFonts w:cs="B Nazanin" w:hint="cs"/>
          <w:sz w:val="28"/>
          <w:szCs w:val="28"/>
          <w:rtl/>
          <w:lang w:bidi="fa-IR"/>
        </w:rPr>
        <w:t xml:space="preserve"> بر مبنای قواعد تصمیم، می‌توانیم  معیارهای اساسی که با عملکرد هواپیمایی رابطه تنگاتنگ دارند را استخراج کرد. </w:t>
      </w:r>
      <w:r w:rsidR="00BD3C42">
        <w:rPr>
          <w:rFonts w:cs="B Nazanin" w:hint="cs"/>
          <w:sz w:val="28"/>
          <w:szCs w:val="28"/>
          <w:rtl/>
          <w:lang w:bidi="fa-IR"/>
        </w:rPr>
        <w:t xml:space="preserve">معیارهای اساسی که توسط </w:t>
      </w:r>
      <w:r w:rsidR="00BD3C42">
        <w:rPr>
          <w:rFonts w:cs="B Nazanin"/>
          <w:sz w:val="28"/>
          <w:szCs w:val="28"/>
          <w:lang w:bidi="fa-IR"/>
        </w:rPr>
        <w:t>DRSA</w:t>
      </w:r>
      <w:r w:rsidR="00BD3C42">
        <w:rPr>
          <w:rFonts w:cs="B Nazanin" w:hint="cs"/>
          <w:sz w:val="28"/>
          <w:szCs w:val="28"/>
          <w:rtl/>
          <w:lang w:bidi="fa-IR"/>
        </w:rPr>
        <w:t xml:space="preserve"> انتخاب شده است با نظرات متخصصان تصحیح می‌گردد. سپس روش </w:t>
      </w:r>
      <w:r w:rsidR="00BD3C42">
        <w:rPr>
          <w:rFonts w:cs="B Nazanin"/>
          <w:sz w:val="28"/>
          <w:szCs w:val="28"/>
          <w:lang w:bidi="fa-IR"/>
        </w:rPr>
        <w:t>DEMATEL</w:t>
      </w:r>
      <w:r w:rsidR="00BD3C42">
        <w:rPr>
          <w:rFonts w:cs="B Nazanin" w:hint="cs"/>
          <w:sz w:val="28"/>
          <w:szCs w:val="28"/>
          <w:rtl/>
          <w:lang w:bidi="fa-IR"/>
        </w:rPr>
        <w:t xml:space="preserve"> برای ایجاد ساختار رابطه بین معیارها برای بهبود عملکرد شرکت هواپیمایی اعمال می</w:t>
      </w:r>
      <w:r w:rsidR="00BD3C42">
        <w:rPr>
          <w:rFonts w:cs="B Nazanin" w:hint="cs"/>
          <w:sz w:val="28"/>
          <w:szCs w:val="28"/>
          <w:rtl/>
          <w:cs/>
          <w:lang w:bidi="fa-IR"/>
        </w:rPr>
        <w:t xml:space="preserve">‎گردد. </w:t>
      </w:r>
      <w:r w:rsidR="00BF42AE">
        <w:rPr>
          <w:rFonts w:cs="B Nazanin" w:hint="cs"/>
          <w:sz w:val="28"/>
          <w:szCs w:val="28"/>
          <w:rtl/>
          <w:lang w:bidi="fa-IR"/>
        </w:rPr>
        <w:t xml:space="preserve">وقتی </w:t>
      </w:r>
      <w:r w:rsidR="00930DF0">
        <w:rPr>
          <w:rFonts w:cs="B Nazanin" w:hint="cs"/>
          <w:sz w:val="28"/>
          <w:szCs w:val="28"/>
          <w:rtl/>
          <w:lang w:bidi="fa-IR"/>
        </w:rPr>
        <w:t>روابط بین معیارها تعیین می</w:t>
      </w:r>
      <w:r w:rsidR="00930DF0">
        <w:rPr>
          <w:rFonts w:cs="B Nazanin" w:hint="cs"/>
          <w:sz w:val="28"/>
          <w:szCs w:val="28"/>
          <w:rtl/>
          <w:cs/>
          <w:lang w:bidi="fa-IR"/>
        </w:rPr>
        <w:t xml:space="preserve">‎گردد و می‌توان روش </w:t>
      </w:r>
      <w:r w:rsidR="00930DF0">
        <w:rPr>
          <w:rFonts w:cs="B Nazanin"/>
          <w:sz w:val="28"/>
          <w:szCs w:val="28"/>
          <w:lang w:bidi="fa-IR"/>
        </w:rPr>
        <w:t>DANP</w:t>
      </w:r>
      <w:r w:rsidR="00930DF0">
        <w:rPr>
          <w:rFonts w:cs="B Nazanin" w:hint="cs"/>
          <w:sz w:val="28"/>
          <w:szCs w:val="28"/>
          <w:rtl/>
          <w:lang w:bidi="fa-IR"/>
        </w:rPr>
        <w:t xml:space="preserve"> را برای استخراج وزن‌های موثر برای هر معیار بکار بست. </w:t>
      </w:r>
      <w:r w:rsidR="00A21C7E">
        <w:rPr>
          <w:rFonts w:cs="B Nazanin" w:hint="cs"/>
          <w:sz w:val="28"/>
          <w:szCs w:val="28"/>
          <w:rtl/>
          <w:lang w:bidi="fa-IR"/>
        </w:rPr>
        <w:t xml:space="preserve">در نهایت، می‌توان روش </w:t>
      </w:r>
      <w:r w:rsidR="00A21C7E">
        <w:rPr>
          <w:rFonts w:cs="B Nazanin"/>
          <w:sz w:val="28"/>
          <w:szCs w:val="28"/>
          <w:lang w:bidi="fa-IR"/>
        </w:rPr>
        <w:t>VIKOR</w:t>
      </w:r>
      <w:r w:rsidR="00A21C7E">
        <w:rPr>
          <w:rFonts w:cs="B Nazanin" w:hint="cs"/>
          <w:sz w:val="28"/>
          <w:szCs w:val="28"/>
          <w:rtl/>
          <w:lang w:bidi="fa-IR"/>
        </w:rPr>
        <w:t xml:space="preserve"> را بر مبنای وزن‌های موثر برای هر هواپیمایی،  برای آنالیز  شکاف تا رسیدن به سطح آرمانی مورد استفاده قرار داد. روش در شکل 1 بیان شده است.</w:t>
      </w:r>
    </w:p>
    <w:p w:rsidR="00A21C7E" w:rsidRDefault="00D81E2A" w:rsidP="00D81E2A">
      <w:pPr>
        <w:pStyle w:val="ListParagraph"/>
        <w:numPr>
          <w:ilvl w:val="1"/>
          <w:numId w:val="1"/>
        </w:numPr>
        <w:bidi/>
        <w:rPr>
          <w:rFonts w:cs="B Nazanin"/>
          <w:sz w:val="28"/>
          <w:szCs w:val="28"/>
          <w:lang w:bidi="fa-IR"/>
        </w:rPr>
      </w:pPr>
      <w:r>
        <w:rPr>
          <w:rFonts w:cs="B Nazanin" w:hint="cs"/>
          <w:sz w:val="28"/>
          <w:szCs w:val="28"/>
          <w:rtl/>
          <w:lang w:bidi="fa-IR"/>
        </w:rPr>
        <w:t xml:space="preserve">روش </w:t>
      </w:r>
      <w:r>
        <w:rPr>
          <w:rFonts w:cs="B Nazanin"/>
          <w:sz w:val="28"/>
          <w:szCs w:val="28"/>
          <w:lang w:bidi="fa-IR"/>
        </w:rPr>
        <w:t>DRSA</w:t>
      </w:r>
    </w:p>
    <w:p w:rsidR="00D81E2A" w:rsidRDefault="00143223" w:rsidP="00143223">
      <w:pPr>
        <w:bidi/>
        <w:rPr>
          <w:rFonts w:cs="B Nazanin"/>
          <w:sz w:val="28"/>
          <w:szCs w:val="28"/>
          <w:rtl/>
          <w:lang w:bidi="fa-IR"/>
        </w:rPr>
      </w:pPr>
      <w:r>
        <w:rPr>
          <w:rFonts w:cs="B Nazanin"/>
          <w:sz w:val="28"/>
          <w:szCs w:val="28"/>
          <w:lang w:bidi="fa-IR"/>
        </w:rPr>
        <w:t>DRSA</w:t>
      </w:r>
      <w:r>
        <w:rPr>
          <w:rFonts w:cs="B Nazanin" w:hint="cs"/>
          <w:sz w:val="28"/>
          <w:szCs w:val="28"/>
          <w:rtl/>
          <w:lang w:bidi="fa-IR"/>
        </w:rPr>
        <w:t xml:space="preserve"> یکنیک داده‌کاوی موثر است که می‌تواند داده‌های کمی و کیفی را با اولویت آنالیز کند.  </w:t>
      </w:r>
      <w:r>
        <w:rPr>
          <w:rFonts w:cs="B Nazanin"/>
          <w:sz w:val="28"/>
          <w:szCs w:val="28"/>
          <w:lang w:bidi="fa-IR"/>
        </w:rPr>
        <w:t>DRSA</w:t>
      </w:r>
      <w:r>
        <w:rPr>
          <w:rFonts w:cs="B Nazanin" w:hint="cs"/>
          <w:sz w:val="28"/>
          <w:szCs w:val="28"/>
          <w:rtl/>
          <w:lang w:bidi="fa-IR"/>
        </w:rPr>
        <w:t xml:space="preserve"> با یک جدول اطلاعات یا سیستم اطلاعات که با اشیائی که به صورت ردیفی و خصوصیات به صورت ستونی قرار گرفته‌اند، آغاز می‌گردد. جدول داده </w:t>
      </w:r>
      <w:r>
        <w:rPr>
          <w:rFonts w:cs="B Nazanin"/>
          <w:sz w:val="28"/>
          <w:szCs w:val="28"/>
          <w:lang w:bidi="fa-IR"/>
        </w:rPr>
        <w:t>DRSA</w:t>
      </w:r>
      <w:r>
        <w:rPr>
          <w:rFonts w:cs="B Nazanin" w:hint="cs"/>
          <w:sz w:val="28"/>
          <w:szCs w:val="28"/>
          <w:rtl/>
          <w:lang w:bidi="fa-IR"/>
        </w:rPr>
        <w:t xml:space="preserve"> نمونه، شامل چهار دسته است که به عنوان سیستم اطلاعات </w:t>
      </w:r>
      <w:r>
        <w:rPr>
          <w:rFonts w:cs="B Nazanin"/>
          <w:sz w:val="28"/>
          <w:szCs w:val="28"/>
          <w:lang w:bidi="fa-IR"/>
        </w:rPr>
        <w:t>(IS)</w:t>
      </w:r>
      <w:r>
        <w:rPr>
          <w:rFonts w:cs="B Nazanin" w:hint="cs"/>
          <w:sz w:val="28"/>
          <w:szCs w:val="28"/>
          <w:rtl/>
          <w:lang w:bidi="fa-IR"/>
        </w:rPr>
        <w:t xml:space="preserve"> برای </w:t>
      </w:r>
      <w:r w:rsidRPr="00143223">
        <w:rPr>
          <w:rFonts w:cs="B Nazanin"/>
          <w:sz w:val="28"/>
          <w:szCs w:val="28"/>
          <w:lang w:bidi="fa-IR"/>
        </w:rPr>
        <w:t>(U, Q,</w:t>
      </w:r>
      <w:r w:rsidRPr="00143223">
        <w:rPr>
          <w:rFonts w:ascii="AdvOTb92eb7df.I" w:hAnsi="AdvOTb92eb7df.I" w:cs="AdvOTb92eb7df.I"/>
          <w:sz w:val="16"/>
          <w:szCs w:val="16"/>
        </w:rPr>
        <w:t xml:space="preserve"> </w:t>
      </w:r>
      <w:r w:rsidRPr="00143223">
        <w:rPr>
          <w:rFonts w:cs="B Nazanin"/>
          <w:sz w:val="28"/>
          <w:szCs w:val="28"/>
          <w:lang w:bidi="fa-IR"/>
        </w:rPr>
        <w:t>V, f)</w:t>
      </w:r>
      <w:r>
        <w:rPr>
          <w:rFonts w:cs="B Nazanin" w:hint="cs"/>
          <w:sz w:val="28"/>
          <w:szCs w:val="28"/>
          <w:rtl/>
          <w:lang w:bidi="fa-IR"/>
        </w:rPr>
        <w:t xml:space="preserve"> =</w:t>
      </w:r>
      <w:r w:rsidRPr="00143223">
        <w:rPr>
          <w:rFonts w:cs="B Nazanin"/>
          <w:sz w:val="28"/>
          <w:szCs w:val="28"/>
          <w:lang w:bidi="fa-IR"/>
        </w:rPr>
        <w:t xml:space="preserve">  IS</w:t>
      </w:r>
      <w:r>
        <w:rPr>
          <w:rFonts w:cs="B Nazanin" w:hint="cs"/>
          <w:sz w:val="28"/>
          <w:szCs w:val="28"/>
          <w:rtl/>
          <w:lang w:bidi="fa-IR"/>
        </w:rPr>
        <w:t xml:space="preserve">شناخته می‌شود که در آن، </w:t>
      </w:r>
      <w:r>
        <w:rPr>
          <w:rFonts w:cs="B Nazanin"/>
          <w:sz w:val="28"/>
          <w:szCs w:val="28"/>
          <w:lang w:bidi="fa-IR"/>
        </w:rPr>
        <w:t>U</w:t>
      </w:r>
      <w:r>
        <w:rPr>
          <w:rFonts w:cs="B Nazanin" w:hint="cs"/>
          <w:sz w:val="28"/>
          <w:szCs w:val="28"/>
          <w:rtl/>
          <w:lang w:bidi="fa-IR"/>
        </w:rPr>
        <w:t xml:space="preserve">، جموعه جهانی محدود، </w:t>
      </w:r>
      <w:r>
        <w:rPr>
          <w:rFonts w:cs="B Nazanin"/>
          <w:sz w:val="28"/>
          <w:szCs w:val="28"/>
          <w:lang w:bidi="fa-IR"/>
        </w:rPr>
        <w:t>Q</w:t>
      </w:r>
      <w:r>
        <w:rPr>
          <w:rFonts w:cs="B Nazanin" w:hint="cs"/>
          <w:sz w:val="28"/>
          <w:szCs w:val="28"/>
          <w:rtl/>
          <w:lang w:bidi="fa-IR"/>
        </w:rPr>
        <w:t xml:space="preserve">، مجموعه محدود از </w:t>
      </w:r>
      <w:r>
        <w:rPr>
          <w:rFonts w:cs="B Nazanin"/>
          <w:sz w:val="28"/>
          <w:szCs w:val="28"/>
          <w:lang w:bidi="fa-IR"/>
        </w:rPr>
        <w:t>k</w:t>
      </w:r>
      <w:r>
        <w:rPr>
          <w:rFonts w:cs="B Nazanin" w:hint="cs"/>
          <w:sz w:val="28"/>
          <w:szCs w:val="28"/>
          <w:rtl/>
          <w:lang w:bidi="fa-IR"/>
        </w:rPr>
        <w:t xml:space="preserve"> ویژگی (یعنی </w:t>
      </w:r>
      <w:r>
        <w:rPr>
          <w:noProof/>
          <w:lang w:bidi="fa-IR"/>
        </w:rPr>
        <w:drawing>
          <wp:inline distT="0" distB="0" distL="0" distR="0" wp14:anchorId="2F1907EE" wp14:editId="591CBCF1">
            <wp:extent cx="1196340" cy="2209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96340" cy="220980"/>
                    </a:xfrm>
                    <a:prstGeom prst="rect">
                      <a:avLst/>
                    </a:prstGeom>
                  </pic:spPr>
                </pic:pic>
              </a:graphicData>
            </a:graphic>
          </wp:inline>
        </w:drawing>
      </w:r>
      <w:r>
        <w:rPr>
          <w:rFonts w:cs="B Nazanin" w:hint="cs"/>
          <w:sz w:val="28"/>
          <w:szCs w:val="28"/>
          <w:rtl/>
          <w:lang w:bidi="fa-IR"/>
        </w:rPr>
        <w:t>)</w:t>
      </w:r>
      <w:r w:rsidR="0088357A">
        <w:rPr>
          <w:rFonts w:cs="B Nazanin" w:hint="cs"/>
          <w:sz w:val="28"/>
          <w:szCs w:val="28"/>
          <w:rtl/>
          <w:lang w:bidi="fa-IR"/>
        </w:rPr>
        <w:t xml:space="preserve">، </w:t>
      </w:r>
      <w:r w:rsidR="0088357A">
        <w:rPr>
          <w:rFonts w:cs="B Nazanin"/>
          <w:sz w:val="28"/>
          <w:szCs w:val="28"/>
          <w:lang w:bidi="fa-IR"/>
        </w:rPr>
        <w:t>V</w:t>
      </w:r>
      <w:r w:rsidR="0088357A">
        <w:rPr>
          <w:rFonts w:cs="B Nazanin" w:hint="cs"/>
          <w:sz w:val="28"/>
          <w:szCs w:val="28"/>
          <w:rtl/>
          <w:lang w:bidi="fa-IR"/>
        </w:rPr>
        <w:t xml:space="preserve"> </w:t>
      </w:r>
      <w:r w:rsidR="00F71F6D">
        <w:rPr>
          <w:rFonts w:cs="B Nazanin" w:hint="cs"/>
          <w:sz w:val="28"/>
          <w:szCs w:val="28"/>
          <w:rtl/>
          <w:lang w:bidi="fa-IR"/>
        </w:rPr>
        <w:t xml:space="preserve">دامنه مقدار ویژگی (یعنی </w:t>
      </w:r>
      <w:r w:rsidR="00F71F6D">
        <w:rPr>
          <w:noProof/>
          <w:lang w:bidi="fa-IR"/>
        </w:rPr>
        <w:drawing>
          <wp:inline distT="0" distB="0" distL="0" distR="0" wp14:anchorId="7F696328" wp14:editId="75BBD482">
            <wp:extent cx="853440" cy="2057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53440" cy="205740"/>
                    </a:xfrm>
                    <a:prstGeom prst="rect">
                      <a:avLst/>
                    </a:prstGeom>
                  </pic:spPr>
                </pic:pic>
              </a:graphicData>
            </a:graphic>
          </wp:inline>
        </w:drawing>
      </w:r>
      <w:r w:rsidR="00F71F6D">
        <w:rPr>
          <w:rFonts w:cs="B Nazanin" w:hint="cs"/>
          <w:sz w:val="28"/>
          <w:szCs w:val="28"/>
          <w:rtl/>
          <w:lang w:bidi="fa-IR"/>
        </w:rPr>
        <w:t xml:space="preserve">) و </w:t>
      </w:r>
      <w:r w:rsidR="00F71F6D">
        <w:rPr>
          <w:rFonts w:cs="B Nazanin"/>
          <w:sz w:val="28"/>
          <w:szCs w:val="28"/>
          <w:lang w:bidi="fa-IR"/>
        </w:rPr>
        <w:t>f</w:t>
      </w:r>
      <w:r w:rsidR="00F71F6D">
        <w:rPr>
          <w:rFonts w:cs="B Nazanin" w:hint="cs"/>
          <w:sz w:val="28"/>
          <w:szCs w:val="28"/>
          <w:rtl/>
          <w:lang w:bidi="fa-IR"/>
        </w:rPr>
        <w:t xml:space="preserve"> بیانگر تابع کلی (یعنی </w:t>
      </w:r>
      <w:r w:rsidR="00F71F6D">
        <w:rPr>
          <w:noProof/>
          <w:lang w:bidi="fa-IR"/>
        </w:rPr>
        <w:drawing>
          <wp:inline distT="0" distB="0" distL="0" distR="0" wp14:anchorId="4C091991" wp14:editId="2A395F04">
            <wp:extent cx="906780" cy="1676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06780" cy="167640"/>
                    </a:xfrm>
                    <a:prstGeom prst="rect">
                      <a:avLst/>
                    </a:prstGeom>
                  </pic:spPr>
                </pic:pic>
              </a:graphicData>
            </a:graphic>
          </wp:inline>
        </w:drawing>
      </w:r>
      <w:r w:rsidR="00F71F6D">
        <w:rPr>
          <w:rFonts w:cs="B Nazanin" w:hint="cs"/>
          <w:sz w:val="28"/>
          <w:szCs w:val="28"/>
          <w:rtl/>
          <w:lang w:bidi="fa-IR"/>
        </w:rPr>
        <w:t>)</w:t>
      </w:r>
      <w:r w:rsidR="00B54C2B">
        <w:rPr>
          <w:rFonts w:cs="B Nazanin" w:hint="cs"/>
          <w:sz w:val="28"/>
          <w:szCs w:val="28"/>
          <w:rtl/>
          <w:lang w:bidi="fa-IR"/>
        </w:rPr>
        <w:t xml:space="preserve"> است.  ویژگی‌ها در مدل نمونه </w:t>
      </w:r>
      <w:r w:rsidR="00B54C2B">
        <w:rPr>
          <w:rFonts w:cs="B Nazanin"/>
          <w:sz w:val="28"/>
          <w:szCs w:val="28"/>
          <w:lang w:bidi="fa-IR"/>
        </w:rPr>
        <w:t>DRSA</w:t>
      </w:r>
      <w:r w:rsidR="00B54C2B">
        <w:rPr>
          <w:rFonts w:cs="B Nazanin" w:hint="cs"/>
          <w:sz w:val="28"/>
          <w:szCs w:val="28"/>
          <w:rtl/>
          <w:lang w:bidi="fa-IR"/>
        </w:rPr>
        <w:t xml:space="preserve"> شامل ویژگی شرط </w:t>
      </w:r>
      <w:r w:rsidR="00B54C2B">
        <w:rPr>
          <w:rFonts w:cs="B Nazanin"/>
          <w:sz w:val="28"/>
          <w:szCs w:val="28"/>
          <w:lang w:bidi="fa-IR"/>
        </w:rPr>
        <w:t>H</w:t>
      </w:r>
      <w:r w:rsidR="00B54C2B">
        <w:rPr>
          <w:rFonts w:cs="B Nazanin" w:hint="cs"/>
          <w:sz w:val="28"/>
          <w:szCs w:val="28"/>
          <w:rtl/>
          <w:lang w:bidi="fa-IR"/>
        </w:rPr>
        <w:t xml:space="preserve">و ویژگی تصمیم </w:t>
      </w:r>
      <w:r w:rsidR="00B54C2B">
        <w:rPr>
          <w:rFonts w:cs="B Nazanin"/>
          <w:sz w:val="28"/>
          <w:szCs w:val="28"/>
          <w:lang w:bidi="fa-IR"/>
        </w:rPr>
        <w:t>E</w:t>
      </w:r>
      <w:r w:rsidR="00B54C2B">
        <w:rPr>
          <w:rFonts w:cs="B Nazanin" w:hint="cs"/>
          <w:sz w:val="28"/>
          <w:szCs w:val="28"/>
          <w:rtl/>
          <w:lang w:bidi="fa-IR"/>
        </w:rPr>
        <w:t xml:space="preserve"> است و ویژگی‌های شرطی غالبا به عنوان معیارهای مسئله ارزیابی </w:t>
      </w:r>
      <w:r w:rsidR="00B54C2B">
        <w:rPr>
          <w:rFonts w:cs="B Nazanin"/>
          <w:sz w:val="28"/>
          <w:szCs w:val="28"/>
          <w:lang w:bidi="fa-IR"/>
        </w:rPr>
        <w:t>MCDM</w:t>
      </w:r>
      <w:r w:rsidR="00B54C2B">
        <w:rPr>
          <w:rFonts w:cs="B Nazanin" w:hint="cs"/>
          <w:sz w:val="28"/>
          <w:szCs w:val="28"/>
          <w:rtl/>
          <w:lang w:bidi="fa-IR"/>
        </w:rPr>
        <w:t xml:space="preserve"> درنظر گرفته می‌شوند.</w:t>
      </w:r>
    </w:p>
    <w:p w:rsidR="00B54C2B" w:rsidRDefault="00437592" w:rsidP="00381D62">
      <w:pPr>
        <w:bidi/>
        <w:rPr>
          <w:rFonts w:cs="B Nazanin"/>
          <w:sz w:val="28"/>
          <w:szCs w:val="28"/>
          <w:rtl/>
          <w:lang w:bidi="fa-IR"/>
        </w:rPr>
      </w:pPr>
      <w:r>
        <w:rPr>
          <w:rFonts w:cs="B Nazanin" w:hint="cs"/>
          <w:sz w:val="28"/>
          <w:szCs w:val="28"/>
          <w:rtl/>
          <w:lang w:bidi="fa-IR"/>
        </w:rPr>
        <w:t xml:space="preserve">فرض کنید که </w:t>
      </w:r>
      <w:r>
        <w:rPr>
          <w:rFonts w:cs="B Nazanin"/>
          <w:sz w:val="28"/>
          <w:szCs w:val="28"/>
          <w:lang w:bidi="fa-IR"/>
        </w:rPr>
        <w:t>n</w:t>
      </w:r>
      <w:r>
        <w:rPr>
          <w:rFonts w:cs="B Nazanin" w:hint="cs"/>
          <w:sz w:val="28"/>
          <w:szCs w:val="28"/>
          <w:rtl/>
          <w:lang w:bidi="fa-IR"/>
        </w:rPr>
        <w:t xml:space="preserve"> شیء در رابطه</w:t>
      </w:r>
      <w:r w:rsidR="00624953">
        <w:rPr>
          <w:rFonts w:cs="B Nazanin" w:hint="cs"/>
          <w:sz w:val="28"/>
          <w:szCs w:val="28"/>
          <w:rtl/>
          <w:lang w:bidi="fa-IR"/>
        </w:rPr>
        <w:t xml:space="preserve"> کامل </w:t>
      </w:r>
      <w:r w:rsidR="00624953">
        <w:rPr>
          <w:rFonts w:cs="B Nazanin"/>
          <w:sz w:val="28"/>
          <w:szCs w:val="28"/>
          <w:lang w:bidi="fa-IR"/>
        </w:rPr>
        <w:t>U.A</w:t>
      </w:r>
      <w:r w:rsidR="00624953">
        <w:rPr>
          <w:rFonts w:cs="B Nazanin" w:hint="cs"/>
          <w:sz w:val="28"/>
          <w:szCs w:val="28"/>
          <w:rtl/>
          <w:lang w:bidi="fa-IR"/>
        </w:rPr>
        <w:t xml:space="preserve"> وجود دارد و می‌تواند به صورت </w:t>
      </w:r>
      <w:r w:rsidR="00624953">
        <w:rPr>
          <w:noProof/>
          <w:lang w:bidi="fa-IR"/>
        </w:rPr>
        <w:drawing>
          <wp:inline distT="0" distB="0" distL="0" distR="0" wp14:anchorId="40659088" wp14:editId="13669AFC">
            <wp:extent cx="259080" cy="2133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9080" cy="213360"/>
                    </a:xfrm>
                    <a:prstGeom prst="rect">
                      <a:avLst/>
                    </a:prstGeom>
                  </pic:spPr>
                </pic:pic>
              </a:graphicData>
            </a:graphic>
          </wp:inline>
        </w:drawing>
      </w:r>
      <w:r w:rsidR="00624953">
        <w:rPr>
          <w:rFonts w:cs="B Nazanin" w:hint="cs"/>
          <w:sz w:val="28"/>
          <w:szCs w:val="28"/>
          <w:rtl/>
          <w:lang w:bidi="fa-IR"/>
        </w:rPr>
        <w:t xml:space="preserve"> بر حسب معیار </w:t>
      </w:r>
      <w:r w:rsidR="00624953">
        <w:rPr>
          <w:noProof/>
          <w:lang w:bidi="fa-IR"/>
        </w:rPr>
        <w:drawing>
          <wp:inline distT="0" distB="0" distL="0" distR="0" wp14:anchorId="62546666" wp14:editId="5AE94160">
            <wp:extent cx="365760" cy="198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5760" cy="198120"/>
                    </a:xfrm>
                    <a:prstGeom prst="rect">
                      <a:avLst/>
                    </a:prstGeom>
                  </pic:spPr>
                </pic:pic>
              </a:graphicData>
            </a:graphic>
          </wp:inline>
        </w:drawing>
      </w:r>
      <w:r w:rsidR="00624953">
        <w:rPr>
          <w:rFonts w:cs="B Nazanin" w:hint="cs"/>
          <w:sz w:val="28"/>
          <w:szCs w:val="28"/>
          <w:rtl/>
          <w:lang w:bidi="fa-IR"/>
        </w:rPr>
        <w:t xml:space="preserve"> تعریف گردد. اگر </w:t>
      </w:r>
      <w:r w:rsidR="00624953">
        <w:rPr>
          <w:noProof/>
          <w:lang w:bidi="fa-IR"/>
        </w:rPr>
        <w:drawing>
          <wp:inline distT="0" distB="0" distL="0" distR="0" wp14:anchorId="417DF669" wp14:editId="186301A0">
            <wp:extent cx="480060" cy="2209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0060" cy="220980"/>
                    </a:xfrm>
                    <a:prstGeom prst="rect">
                      <a:avLst/>
                    </a:prstGeom>
                  </pic:spPr>
                </pic:pic>
              </a:graphicData>
            </a:graphic>
          </wp:inline>
        </w:drawing>
      </w:r>
      <w:r w:rsidR="00624953">
        <w:rPr>
          <w:rFonts w:cs="B Nazanin" w:hint="cs"/>
          <w:sz w:val="28"/>
          <w:szCs w:val="28"/>
          <w:rtl/>
          <w:lang w:bidi="fa-IR"/>
        </w:rPr>
        <w:t xml:space="preserve"> برای </w:t>
      </w:r>
      <w:r w:rsidR="00624953">
        <w:rPr>
          <w:noProof/>
          <w:lang w:bidi="fa-IR"/>
        </w:rPr>
        <w:drawing>
          <wp:inline distT="0" distB="0" distL="0" distR="0" wp14:anchorId="294204AF" wp14:editId="64BA71D5">
            <wp:extent cx="487680" cy="1981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7680" cy="198120"/>
                    </a:xfrm>
                    <a:prstGeom prst="rect">
                      <a:avLst/>
                    </a:prstGeom>
                  </pic:spPr>
                </pic:pic>
              </a:graphicData>
            </a:graphic>
          </wp:inline>
        </w:drawing>
      </w:r>
      <w:r w:rsidR="00624953">
        <w:rPr>
          <w:rFonts w:cs="B Nazanin" w:hint="cs"/>
          <w:sz w:val="28"/>
          <w:szCs w:val="28"/>
          <w:rtl/>
          <w:lang w:bidi="fa-IR"/>
        </w:rPr>
        <w:t xml:space="preserve"> باشد، آنگاه از لحاظ معیار </w:t>
      </w:r>
      <w:r w:rsidR="00624953">
        <w:rPr>
          <w:rFonts w:cs="B Nazanin"/>
          <w:sz w:val="28"/>
          <w:szCs w:val="28"/>
          <w:lang w:bidi="fa-IR"/>
        </w:rPr>
        <w:t>q</w:t>
      </w:r>
      <w:r w:rsidR="00624953">
        <w:rPr>
          <w:rFonts w:cs="B Nazanin" w:hint="cs"/>
          <w:sz w:val="28"/>
          <w:szCs w:val="28"/>
          <w:rtl/>
          <w:lang w:bidi="fa-IR"/>
        </w:rPr>
        <w:t xml:space="preserve">، </w:t>
      </w:r>
      <w:r w:rsidR="00624953">
        <w:rPr>
          <w:rFonts w:cs="B Nazanin"/>
          <w:sz w:val="28"/>
          <w:szCs w:val="28"/>
          <w:lang w:bidi="fa-IR"/>
        </w:rPr>
        <w:t>x</w:t>
      </w:r>
      <w:r w:rsidR="00624953">
        <w:rPr>
          <w:rFonts w:cs="B Nazanin" w:hint="cs"/>
          <w:sz w:val="28"/>
          <w:szCs w:val="28"/>
          <w:rtl/>
          <w:lang w:bidi="fa-IR"/>
        </w:rPr>
        <w:t xml:space="preserve"> به خوبی </w:t>
      </w:r>
      <w:r w:rsidR="00624953">
        <w:rPr>
          <w:rFonts w:cs="B Nazanin"/>
          <w:sz w:val="28"/>
          <w:szCs w:val="28"/>
          <w:lang w:bidi="fa-IR"/>
        </w:rPr>
        <w:t>y</w:t>
      </w:r>
      <w:r w:rsidR="00624953">
        <w:rPr>
          <w:rFonts w:cs="B Nazanin" w:hint="cs"/>
          <w:sz w:val="28"/>
          <w:szCs w:val="28"/>
          <w:rtl/>
          <w:lang w:bidi="fa-IR"/>
        </w:rPr>
        <w:t xml:space="preserve"> است. در </w:t>
      </w:r>
      <w:r w:rsidR="00624953">
        <w:rPr>
          <w:rFonts w:cs="B Nazanin"/>
          <w:sz w:val="28"/>
          <w:szCs w:val="28"/>
          <w:lang w:bidi="fa-IR"/>
        </w:rPr>
        <w:t>DRSA</w:t>
      </w:r>
      <w:r w:rsidR="00624953">
        <w:rPr>
          <w:rFonts w:cs="B Nazanin" w:hint="cs"/>
          <w:sz w:val="28"/>
          <w:szCs w:val="28"/>
          <w:rtl/>
          <w:lang w:bidi="fa-IR"/>
        </w:rPr>
        <w:t xml:space="preserve">،  رابطه غیررتبه‌ای </w:t>
      </w:r>
      <w:r w:rsidR="00624953">
        <w:rPr>
          <w:noProof/>
          <w:lang w:bidi="fa-IR"/>
        </w:rPr>
        <w:drawing>
          <wp:inline distT="0" distB="0" distL="0" distR="0" wp14:anchorId="5FADE46D" wp14:editId="2D210097">
            <wp:extent cx="297180" cy="2438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7180" cy="243840"/>
                    </a:xfrm>
                    <a:prstGeom prst="rect">
                      <a:avLst/>
                    </a:prstGeom>
                  </pic:spPr>
                </pic:pic>
              </a:graphicData>
            </a:graphic>
          </wp:inline>
        </w:drawing>
      </w:r>
      <w:r w:rsidR="00335416">
        <w:rPr>
          <w:rFonts w:cs="B Nazanin" w:hint="cs"/>
          <w:sz w:val="28"/>
          <w:szCs w:val="28"/>
          <w:rtl/>
          <w:lang w:bidi="fa-IR"/>
        </w:rPr>
        <w:t xml:space="preserve">معمولا از لحاظ معیار </w:t>
      </w:r>
      <w:r w:rsidR="00335416">
        <w:rPr>
          <w:rFonts w:cs="B Nazanin"/>
          <w:sz w:val="28"/>
          <w:szCs w:val="28"/>
          <w:lang w:bidi="fa-IR"/>
        </w:rPr>
        <w:t>q</w:t>
      </w:r>
      <w:r w:rsidR="00335416">
        <w:rPr>
          <w:rFonts w:cs="B Nazanin" w:hint="cs"/>
          <w:sz w:val="28"/>
          <w:szCs w:val="28"/>
          <w:rtl/>
          <w:lang w:bidi="fa-IR"/>
        </w:rPr>
        <w:t>، یک رابطه کاملا پیش‌ترتیبی</w:t>
      </w:r>
      <w:r w:rsidR="002C3497">
        <w:rPr>
          <w:rFonts w:cs="B Nazanin" w:hint="cs"/>
          <w:sz w:val="28"/>
          <w:szCs w:val="28"/>
          <w:rtl/>
          <w:lang w:bidi="fa-IR"/>
        </w:rPr>
        <w:t xml:space="preserve"> فرض می‌شود. ویژگی تصمیم </w:t>
      </w:r>
      <w:r w:rsidR="002C3497">
        <w:rPr>
          <w:noProof/>
          <w:lang w:bidi="fa-IR"/>
        </w:rPr>
        <w:drawing>
          <wp:inline distT="0" distB="0" distL="0" distR="0" wp14:anchorId="66207646" wp14:editId="066637F8">
            <wp:extent cx="327660" cy="19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7660" cy="190500"/>
                    </a:xfrm>
                    <a:prstGeom prst="rect">
                      <a:avLst/>
                    </a:prstGeom>
                  </pic:spPr>
                </pic:pic>
              </a:graphicData>
            </a:graphic>
          </wp:inline>
        </w:drawing>
      </w:r>
      <w:r w:rsidR="002C3497">
        <w:rPr>
          <w:rFonts w:cs="B Nazanin" w:hint="cs"/>
          <w:sz w:val="28"/>
          <w:szCs w:val="28"/>
          <w:rtl/>
          <w:lang w:bidi="fa-IR"/>
        </w:rPr>
        <w:t xml:space="preserve"> </w:t>
      </w:r>
      <w:r w:rsidR="002C3497">
        <w:rPr>
          <w:rFonts w:cs="B Nazanin"/>
          <w:sz w:val="28"/>
          <w:szCs w:val="28"/>
          <w:lang w:bidi="fa-IR"/>
        </w:rPr>
        <w:t>U</w:t>
      </w:r>
      <w:r w:rsidR="002C3497">
        <w:rPr>
          <w:rFonts w:cs="B Nazanin" w:hint="cs"/>
          <w:sz w:val="28"/>
          <w:szCs w:val="28"/>
          <w:rtl/>
          <w:lang w:bidi="fa-IR"/>
        </w:rPr>
        <w:t xml:space="preserve"> را به تعداد محدودی از کلاس‌های تصمیم (مانند کلاس‌های تصمیم </w:t>
      </w:r>
      <w:r w:rsidR="002C3497">
        <w:rPr>
          <w:rFonts w:cs="B Nazanin"/>
          <w:sz w:val="28"/>
          <w:szCs w:val="28"/>
          <w:lang w:bidi="fa-IR"/>
        </w:rPr>
        <w:t>m</w:t>
      </w:r>
      <w:r w:rsidR="002C3497">
        <w:rPr>
          <w:rFonts w:cs="B Nazanin" w:hint="cs"/>
          <w:sz w:val="28"/>
          <w:szCs w:val="28"/>
          <w:rtl/>
          <w:lang w:bidi="fa-IR"/>
        </w:rPr>
        <w:t xml:space="preserve">) یعنی </w:t>
      </w:r>
      <w:r w:rsidR="002C3497">
        <w:rPr>
          <w:noProof/>
          <w:lang w:bidi="fa-IR"/>
        </w:rPr>
        <w:drawing>
          <wp:inline distT="0" distB="0" distL="0" distR="0" wp14:anchorId="1A7DE516" wp14:editId="6ACA351C">
            <wp:extent cx="1752600" cy="243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52600" cy="243840"/>
                    </a:xfrm>
                    <a:prstGeom prst="rect">
                      <a:avLst/>
                    </a:prstGeom>
                  </pic:spPr>
                </pic:pic>
              </a:graphicData>
            </a:graphic>
          </wp:inline>
        </w:drawing>
      </w:r>
      <w:r w:rsidR="002C3497">
        <w:rPr>
          <w:rFonts w:cs="B Nazanin" w:hint="cs"/>
          <w:sz w:val="28"/>
          <w:szCs w:val="28"/>
          <w:rtl/>
          <w:lang w:bidi="fa-IR"/>
        </w:rPr>
        <w:t xml:space="preserve"> برای </w:t>
      </w:r>
      <w:r w:rsidR="002C3497">
        <w:rPr>
          <w:noProof/>
          <w:lang w:bidi="fa-IR"/>
        </w:rPr>
        <w:drawing>
          <wp:inline distT="0" distB="0" distL="0" distR="0" wp14:anchorId="6A64753F" wp14:editId="2AF2D851">
            <wp:extent cx="891540" cy="1905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91540" cy="190500"/>
                    </a:xfrm>
                    <a:prstGeom prst="rect">
                      <a:avLst/>
                    </a:prstGeom>
                  </pic:spPr>
                </pic:pic>
              </a:graphicData>
            </a:graphic>
          </wp:inline>
        </w:drawing>
      </w:r>
      <w:r w:rsidR="0057425F">
        <w:rPr>
          <w:rFonts w:cs="B Nazanin" w:hint="cs"/>
          <w:sz w:val="28"/>
          <w:szCs w:val="28"/>
          <w:rtl/>
          <w:lang w:bidi="fa-IR"/>
        </w:rPr>
        <w:t>،</w:t>
      </w:r>
      <w:r w:rsidR="002C3497">
        <w:rPr>
          <w:rFonts w:cs="B Nazanin" w:hint="cs"/>
          <w:sz w:val="28"/>
          <w:szCs w:val="28"/>
          <w:rtl/>
          <w:lang w:bidi="fa-IR"/>
        </w:rPr>
        <w:t xml:space="preserve">  تقسیم می‌کند</w:t>
      </w:r>
      <w:r w:rsidR="0057425F">
        <w:rPr>
          <w:rFonts w:cs="B Nazanin" w:hint="cs"/>
          <w:sz w:val="28"/>
          <w:szCs w:val="28"/>
          <w:rtl/>
          <w:lang w:bidi="fa-IR"/>
        </w:rPr>
        <w:t xml:space="preserve"> برای هر </w:t>
      </w:r>
      <w:r w:rsidR="0057425F">
        <w:rPr>
          <w:noProof/>
          <w:lang w:bidi="fa-IR"/>
        </w:rPr>
        <w:drawing>
          <wp:inline distT="0" distB="0" distL="0" distR="0" wp14:anchorId="41615A84" wp14:editId="4EDA518B">
            <wp:extent cx="358140" cy="1981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8140" cy="198120"/>
                    </a:xfrm>
                    <a:prstGeom prst="rect">
                      <a:avLst/>
                    </a:prstGeom>
                  </pic:spPr>
                </pic:pic>
              </a:graphicData>
            </a:graphic>
          </wp:inline>
        </w:drawing>
      </w:r>
      <w:r w:rsidR="0057425F">
        <w:rPr>
          <w:rFonts w:cs="B Nazanin" w:hint="cs"/>
          <w:sz w:val="28"/>
          <w:szCs w:val="28"/>
          <w:rtl/>
          <w:lang w:bidi="fa-IR"/>
        </w:rPr>
        <w:t xml:space="preserve">، شیء </w:t>
      </w:r>
      <w:r w:rsidR="0057425F">
        <w:rPr>
          <w:rFonts w:cs="B Nazanin"/>
          <w:sz w:val="28"/>
          <w:szCs w:val="28"/>
          <w:lang w:bidi="fa-IR"/>
        </w:rPr>
        <w:t>x</w:t>
      </w:r>
      <w:r w:rsidR="0057425F">
        <w:rPr>
          <w:rFonts w:cs="B Nazanin" w:hint="cs"/>
          <w:sz w:val="28"/>
          <w:szCs w:val="28"/>
          <w:rtl/>
          <w:lang w:bidi="fa-IR"/>
        </w:rPr>
        <w:t xml:space="preserve"> فقط به یک کلاس </w:t>
      </w:r>
      <w:r w:rsidR="0057425F">
        <w:rPr>
          <w:noProof/>
          <w:lang w:bidi="fa-IR"/>
        </w:rPr>
        <w:drawing>
          <wp:inline distT="0" distB="0" distL="0" distR="0" wp14:anchorId="2877284D" wp14:editId="7E51CD8A">
            <wp:extent cx="754380" cy="20574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54380" cy="205740"/>
                    </a:xfrm>
                    <a:prstGeom prst="rect">
                      <a:avLst/>
                    </a:prstGeom>
                  </pic:spPr>
                </pic:pic>
              </a:graphicData>
            </a:graphic>
          </wp:inline>
        </w:drawing>
      </w:r>
      <w:r w:rsidR="0057425F">
        <w:rPr>
          <w:rFonts w:cs="B Nazanin" w:hint="cs"/>
          <w:sz w:val="28"/>
          <w:szCs w:val="28"/>
          <w:rtl/>
          <w:lang w:bidi="fa-IR"/>
        </w:rPr>
        <w:t xml:space="preserve"> تعلق دارد. </w:t>
      </w:r>
      <w:r w:rsidR="007E7BB7">
        <w:rPr>
          <w:rFonts w:cs="B Nazanin" w:hint="cs"/>
          <w:sz w:val="28"/>
          <w:szCs w:val="28"/>
          <w:rtl/>
          <w:lang w:bidi="fa-IR"/>
        </w:rPr>
        <w:t xml:space="preserve">با فرض اینکه </w:t>
      </w:r>
      <w:r w:rsidR="007E7BB7">
        <w:rPr>
          <w:noProof/>
          <w:lang w:bidi="fa-IR"/>
        </w:rPr>
        <w:drawing>
          <wp:inline distT="0" distB="0" distL="0" distR="0" wp14:anchorId="2347107C" wp14:editId="7850275B">
            <wp:extent cx="182880" cy="2286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2880" cy="228600"/>
                    </a:xfrm>
                    <a:prstGeom prst="rect">
                      <a:avLst/>
                    </a:prstGeom>
                  </pic:spPr>
                </pic:pic>
              </a:graphicData>
            </a:graphic>
          </wp:inline>
        </w:drawing>
      </w:r>
      <w:r w:rsidR="007E7BB7">
        <w:rPr>
          <w:rFonts w:cs="B Nazanin" w:hint="cs"/>
          <w:sz w:val="28"/>
          <w:szCs w:val="28"/>
          <w:rtl/>
          <w:lang w:bidi="fa-IR"/>
        </w:rPr>
        <w:t xml:space="preserve"> ترتیب ترجیحی (یعنی برای تمام</w:t>
      </w:r>
      <w:r w:rsidR="007E7BB7">
        <w:rPr>
          <w:noProof/>
          <w:lang w:bidi="fa-IR"/>
        </w:rPr>
        <w:drawing>
          <wp:inline distT="0" distB="0" distL="0" distR="0" wp14:anchorId="3602C4BF" wp14:editId="2342A270">
            <wp:extent cx="899160" cy="175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99160" cy="175260"/>
                    </a:xfrm>
                    <a:prstGeom prst="rect">
                      <a:avLst/>
                    </a:prstGeom>
                  </pic:spPr>
                </pic:pic>
              </a:graphicData>
            </a:graphic>
          </wp:inline>
        </w:drawing>
      </w:r>
      <w:r w:rsidR="007E7BB7">
        <w:rPr>
          <w:rFonts w:cs="B Nazanin" w:hint="cs"/>
          <w:sz w:val="28"/>
          <w:szCs w:val="28"/>
          <w:rtl/>
          <w:lang w:bidi="fa-IR"/>
        </w:rPr>
        <w:t xml:space="preserve">، اگر </w:t>
      </w:r>
      <w:r w:rsidR="007E7BB7">
        <w:rPr>
          <w:noProof/>
          <w:lang w:bidi="fa-IR"/>
        </w:rPr>
        <w:drawing>
          <wp:inline distT="0" distB="0" distL="0" distR="0" wp14:anchorId="4E5E6E5D" wp14:editId="17BCD129">
            <wp:extent cx="289560" cy="2057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9560" cy="205740"/>
                    </a:xfrm>
                    <a:prstGeom prst="rect">
                      <a:avLst/>
                    </a:prstGeom>
                  </pic:spPr>
                </pic:pic>
              </a:graphicData>
            </a:graphic>
          </wp:inline>
        </w:drawing>
      </w:r>
      <w:r w:rsidR="007E7BB7">
        <w:rPr>
          <w:rFonts w:cs="B Nazanin" w:hint="cs"/>
          <w:sz w:val="28"/>
          <w:szCs w:val="28"/>
          <w:rtl/>
          <w:lang w:bidi="fa-IR"/>
        </w:rPr>
        <w:t xml:space="preserve">، کلاس تصمیم </w:t>
      </w:r>
      <w:r w:rsidR="007E7BB7">
        <w:rPr>
          <w:noProof/>
          <w:lang w:bidi="fa-IR"/>
        </w:rPr>
        <w:drawing>
          <wp:inline distT="0" distB="0" distL="0" distR="0" wp14:anchorId="41B0D089" wp14:editId="373CEBEA">
            <wp:extent cx="274320" cy="182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4320" cy="182880"/>
                    </a:xfrm>
                    <a:prstGeom prst="rect">
                      <a:avLst/>
                    </a:prstGeom>
                  </pic:spPr>
                </pic:pic>
              </a:graphicData>
            </a:graphic>
          </wp:inline>
        </w:drawing>
      </w:r>
      <w:r w:rsidR="007E7BB7">
        <w:rPr>
          <w:rFonts w:cs="B Nazanin" w:hint="cs"/>
          <w:sz w:val="28"/>
          <w:szCs w:val="28"/>
          <w:rtl/>
          <w:lang w:bidi="fa-IR"/>
        </w:rPr>
        <w:t xml:space="preserve"> به </w:t>
      </w:r>
      <w:r w:rsidR="007E7BB7">
        <w:rPr>
          <w:noProof/>
          <w:lang w:bidi="fa-IR"/>
        </w:rPr>
        <w:drawing>
          <wp:inline distT="0" distB="0" distL="0" distR="0" wp14:anchorId="3733492C" wp14:editId="458AFCAB">
            <wp:extent cx="205740" cy="19812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05740" cy="198120"/>
                    </a:xfrm>
                    <a:prstGeom prst="rect">
                      <a:avLst/>
                    </a:prstGeom>
                  </pic:spPr>
                </pic:pic>
              </a:graphicData>
            </a:graphic>
          </wp:inline>
        </w:drawing>
      </w:r>
      <w:r w:rsidR="00381D62">
        <w:rPr>
          <w:rFonts w:cs="B Nazanin" w:hint="cs"/>
          <w:sz w:val="28"/>
          <w:szCs w:val="28"/>
          <w:rtl/>
          <w:lang w:bidi="fa-IR"/>
        </w:rPr>
        <w:t xml:space="preserve"> ترجیح داده می‌شود) و اجتماع نزولی </w:t>
      </w:r>
      <w:r w:rsidR="00381D62">
        <w:rPr>
          <w:noProof/>
          <w:lang w:bidi="fa-IR"/>
        </w:rPr>
        <w:drawing>
          <wp:inline distT="0" distB="0" distL="0" distR="0" wp14:anchorId="680B6303" wp14:editId="17E2558B">
            <wp:extent cx="228600" cy="2133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8600" cy="213360"/>
                    </a:xfrm>
                    <a:prstGeom prst="rect">
                      <a:avLst/>
                    </a:prstGeom>
                  </pic:spPr>
                </pic:pic>
              </a:graphicData>
            </a:graphic>
          </wp:inline>
        </w:drawing>
      </w:r>
      <w:r w:rsidR="00F733E2">
        <w:rPr>
          <w:rFonts w:cs="B Nazanin" w:hint="cs"/>
          <w:sz w:val="28"/>
          <w:szCs w:val="28"/>
          <w:rtl/>
          <w:lang w:bidi="fa-IR"/>
        </w:rPr>
        <w:t xml:space="preserve"> و اجتماع صعودی </w:t>
      </w:r>
      <w:r w:rsidR="00F733E2">
        <w:rPr>
          <w:noProof/>
          <w:lang w:bidi="fa-IR"/>
        </w:rPr>
        <w:drawing>
          <wp:inline distT="0" distB="0" distL="0" distR="0" wp14:anchorId="74BE4E32" wp14:editId="43CAC083">
            <wp:extent cx="251460" cy="2514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1460" cy="251460"/>
                    </a:xfrm>
                    <a:prstGeom prst="rect">
                      <a:avLst/>
                    </a:prstGeom>
                  </pic:spPr>
                </pic:pic>
              </a:graphicData>
            </a:graphic>
          </wp:inline>
        </w:drawing>
      </w:r>
      <w:r w:rsidR="00F733E2">
        <w:rPr>
          <w:rFonts w:cs="B Nazanin" w:hint="cs"/>
          <w:sz w:val="28"/>
          <w:szCs w:val="28"/>
          <w:rtl/>
          <w:lang w:bidi="fa-IR"/>
        </w:rPr>
        <w:t xml:space="preserve"> کلاس‌ها را می‌توان با معادلات (1) و (2) تعریف کرد:</w:t>
      </w:r>
    </w:p>
    <w:p w:rsidR="00F733E2" w:rsidRDefault="00F733E2" w:rsidP="00F733E2">
      <w:pPr>
        <w:bidi/>
        <w:jc w:val="center"/>
        <w:rPr>
          <w:rFonts w:cs="B Nazanin"/>
          <w:sz w:val="28"/>
          <w:szCs w:val="28"/>
          <w:rtl/>
          <w:lang w:bidi="fa-IR"/>
        </w:rPr>
      </w:pPr>
      <w:r>
        <w:rPr>
          <w:rFonts w:cs="B Nazanin" w:hint="cs"/>
          <w:sz w:val="28"/>
          <w:szCs w:val="28"/>
          <w:rtl/>
          <w:lang w:bidi="fa-IR"/>
        </w:rPr>
        <w:t>جدول 1. جدول خلاصه آثار مرتبط مذکور</w:t>
      </w:r>
    </w:p>
    <w:p w:rsidR="00F733E2" w:rsidRDefault="00FB2482" w:rsidP="00F733E2">
      <w:pPr>
        <w:bidi/>
        <w:jc w:val="center"/>
        <w:rPr>
          <w:rFonts w:cs="B Nazanin"/>
          <w:sz w:val="28"/>
          <w:szCs w:val="28"/>
          <w:rtl/>
          <w:lang w:bidi="fa-IR"/>
        </w:rPr>
      </w:pPr>
      <w:r>
        <w:rPr>
          <w:noProof/>
          <w:lang w:bidi="fa-IR"/>
        </w:rPr>
        <w:drawing>
          <wp:inline distT="0" distB="0" distL="0" distR="0" wp14:anchorId="63273CEB" wp14:editId="33678F93">
            <wp:extent cx="5943600" cy="5049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5049520"/>
                    </a:xfrm>
                    <a:prstGeom prst="rect">
                      <a:avLst/>
                    </a:prstGeom>
                  </pic:spPr>
                </pic:pic>
              </a:graphicData>
            </a:graphic>
          </wp:inline>
        </w:drawing>
      </w:r>
    </w:p>
    <w:p w:rsidR="00FB2482" w:rsidRDefault="00FB2482" w:rsidP="00FB2482">
      <w:pPr>
        <w:bidi/>
        <w:jc w:val="center"/>
        <w:rPr>
          <w:rFonts w:cs="B Nazanin"/>
          <w:sz w:val="28"/>
          <w:szCs w:val="28"/>
          <w:rtl/>
          <w:lang w:bidi="fa-IR"/>
        </w:rPr>
      </w:pPr>
      <w:r>
        <w:rPr>
          <w:noProof/>
          <w:lang w:bidi="fa-IR"/>
        </w:rPr>
        <w:drawing>
          <wp:inline distT="0" distB="0" distL="0" distR="0" wp14:anchorId="600FED2A" wp14:editId="4AFFCB1D">
            <wp:extent cx="5943600" cy="23666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366645"/>
                    </a:xfrm>
                    <a:prstGeom prst="rect">
                      <a:avLst/>
                    </a:prstGeom>
                  </pic:spPr>
                </pic:pic>
              </a:graphicData>
            </a:graphic>
          </wp:inline>
        </w:drawing>
      </w:r>
    </w:p>
    <w:p w:rsidR="00FB2482" w:rsidRDefault="00D83E62" w:rsidP="00FB2482">
      <w:pPr>
        <w:bidi/>
        <w:jc w:val="center"/>
        <w:rPr>
          <w:rFonts w:cs="B Nazanin"/>
          <w:sz w:val="28"/>
          <w:szCs w:val="28"/>
          <w:rtl/>
          <w:lang w:bidi="fa-IR"/>
        </w:rPr>
      </w:pPr>
      <w:r>
        <w:rPr>
          <w:noProof/>
          <w:lang w:bidi="fa-IR"/>
        </w:rPr>
        <w:drawing>
          <wp:inline distT="0" distB="0" distL="0" distR="0" wp14:anchorId="68AD2C3F" wp14:editId="2231F6E5">
            <wp:extent cx="5943600" cy="24053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405380"/>
                    </a:xfrm>
                    <a:prstGeom prst="rect">
                      <a:avLst/>
                    </a:prstGeom>
                  </pic:spPr>
                </pic:pic>
              </a:graphicData>
            </a:graphic>
          </wp:inline>
        </w:drawing>
      </w:r>
    </w:p>
    <w:p w:rsidR="00D83E62" w:rsidRDefault="00D83E62" w:rsidP="00D83E62">
      <w:pPr>
        <w:bidi/>
        <w:rPr>
          <w:rFonts w:cs="B Nazanin"/>
          <w:sz w:val="28"/>
          <w:szCs w:val="28"/>
          <w:rtl/>
          <w:lang w:bidi="fa-IR"/>
        </w:rPr>
      </w:pPr>
    </w:p>
    <w:p w:rsidR="00AC7388" w:rsidRDefault="00AC7388" w:rsidP="00AC7388">
      <w:pPr>
        <w:bidi/>
        <w:jc w:val="center"/>
        <w:rPr>
          <w:rFonts w:cs="B Nazanin"/>
          <w:sz w:val="28"/>
          <w:szCs w:val="28"/>
          <w:rtl/>
          <w:lang w:bidi="fa-IR"/>
        </w:rPr>
      </w:pPr>
      <w:r>
        <w:rPr>
          <w:noProof/>
          <w:lang w:bidi="fa-IR"/>
        </w:rPr>
        <w:drawing>
          <wp:inline distT="0" distB="0" distL="0" distR="0" wp14:anchorId="7D8806CB" wp14:editId="6679A2F0">
            <wp:extent cx="3924300" cy="76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24300" cy="762000"/>
                    </a:xfrm>
                    <a:prstGeom prst="rect">
                      <a:avLst/>
                    </a:prstGeom>
                  </pic:spPr>
                </pic:pic>
              </a:graphicData>
            </a:graphic>
          </wp:inline>
        </w:drawing>
      </w:r>
    </w:p>
    <w:p w:rsidR="00AC7388" w:rsidRDefault="00275758" w:rsidP="00AC7388">
      <w:pPr>
        <w:bidi/>
        <w:rPr>
          <w:rFonts w:cs="B Nazanin"/>
          <w:sz w:val="28"/>
          <w:szCs w:val="28"/>
          <w:rtl/>
          <w:lang w:bidi="fa-IR"/>
        </w:rPr>
      </w:pPr>
      <w:r>
        <w:rPr>
          <w:rFonts w:cs="B Nazanin" w:hint="cs"/>
          <w:sz w:val="28"/>
          <w:szCs w:val="28"/>
          <w:rtl/>
          <w:lang w:bidi="fa-IR"/>
        </w:rPr>
        <w:t>ویژگی‌های شرط (معیارها) را می‌توان برای طبقه بندی با رابطه تسلط</w:t>
      </w:r>
      <w:r w:rsidR="007F00FC">
        <w:rPr>
          <w:rFonts w:cs="B Nazanin" w:hint="cs"/>
          <w:sz w:val="28"/>
          <w:szCs w:val="28"/>
          <w:rtl/>
          <w:lang w:bidi="fa-IR"/>
        </w:rPr>
        <w:t xml:space="preserve"> مورد استفاده قرار داد. با توجه به مجموعه ویژگی‌ها </w:t>
      </w:r>
      <w:r w:rsidR="007F00FC">
        <w:rPr>
          <w:noProof/>
          <w:lang w:bidi="fa-IR"/>
        </w:rPr>
        <w:drawing>
          <wp:inline distT="0" distB="0" distL="0" distR="0" wp14:anchorId="3574D8F3" wp14:editId="5EB3B838">
            <wp:extent cx="312420" cy="160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12420" cy="160020"/>
                    </a:xfrm>
                    <a:prstGeom prst="rect">
                      <a:avLst/>
                    </a:prstGeom>
                  </pic:spPr>
                </pic:pic>
              </a:graphicData>
            </a:graphic>
          </wp:inline>
        </w:drawing>
      </w:r>
      <w:r w:rsidR="007F00FC">
        <w:rPr>
          <w:rFonts w:cs="B Nazanin" w:hint="cs"/>
          <w:sz w:val="28"/>
          <w:szCs w:val="28"/>
          <w:rtl/>
          <w:lang w:bidi="fa-IR"/>
        </w:rPr>
        <w:t xml:space="preserve"> و </w:t>
      </w:r>
      <w:r w:rsidR="007F00FC">
        <w:rPr>
          <w:rFonts w:cs="B Nazanin"/>
          <w:sz w:val="28"/>
          <w:szCs w:val="28"/>
          <w:lang w:bidi="fa-IR"/>
        </w:rPr>
        <w:t>x</w:t>
      </w:r>
      <w:r w:rsidR="007F00FC">
        <w:rPr>
          <w:rFonts w:cs="B Nazanin" w:hint="cs"/>
          <w:sz w:val="28"/>
          <w:szCs w:val="28"/>
          <w:rtl/>
          <w:lang w:bidi="fa-IR"/>
        </w:rPr>
        <w:t xml:space="preserve">، </w:t>
      </w:r>
      <w:r w:rsidR="007F00FC">
        <w:rPr>
          <w:noProof/>
          <w:lang w:bidi="fa-IR"/>
        </w:rPr>
        <w:drawing>
          <wp:inline distT="0" distB="0" distL="0" distR="0" wp14:anchorId="4BD53600" wp14:editId="4D858DA5">
            <wp:extent cx="312420" cy="1600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2420" cy="160020"/>
                    </a:xfrm>
                    <a:prstGeom prst="rect">
                      <a:avLst/>
                    </a:prstGeom>
                  </pic:spPr>
                </pic:pic>
              </a:graphicData>
            </a:graphic>
          </wp:inline>
        </w:drawing>
      </w:r>
      <w:r w:rsidR="007F00FC">
        <w:rPr>
          <w:rFonts w:cs="B Nazanin" w:hint="cs"/>
          <w:sz w:val="28"/>
          <w:szCs w:val="28"/>
          <w:rtl/>
          <w:lang w:bidi="fa-IR"/>
        </w:rPr>
        <w:t xml:space="preserve">، </w:t>
      </w:r>
      <w:r w:rsidR="007F00FC">
        <w:rPr>
          <w:rFonts w:cs="B Nazanin"/>
          <w:sz w:val="28"/>
          <w:szCs w:val="28"/>
          <w:lang w:bidi="fa-IR"/>
        </w:rPr>
        <w:t>x</w:t>
      </w:r>
      <w:r w:rsidR="007F00FC">
        <w:rPr>
          <w:rFonts w:cs="B Nazanin" w:hint="cs"/>
          <w:sz w:val="28"/>
          <w:szCs w:val="28"/>
          <w:rtl/>
          <w:lang w:bidi="fa-IR"/>
        </w:rPr>
        <w:t xml:space="preserve"> از لحاظ مجموعه ویژگی‌های </w:t>
      </w:r>
      <w:r w:rsidR="007F00FC">
        <w:rPr>
          <w:rFonts w:cs="B Nazanin"/>
          <w:sz w:val="28"/>
          <w:szCs w:val="28"/>
          <w:lang w:bidi="fa-IR"/>
        </w:rPr>
        <w:t>F</w:t>
      </w:r>
      <w:r w:rsidR="007F00FC">
        <w:rPr>
          <w:rFonts w:cs="B Nazanin" w:hint="cs"/>
          <w:sz w:val="28"/>
          <w:szCs w:val="28"/>
          <w:rtl/>
          <w:lang w:bidi="fa-IR"/>
        </w:rPr>
        <w:t xml:space="preserve">، بر </w:t>
      </w:r>
      <w:r w:rsidR="007F00FC">
        <w:rPr>
          <w:rFonts w:cs="B Nazanin"/>
          <w:sz w:val="28"/>
          <w:szCs w:val="28"/>
          <w:lang w:bidi="fa-IR"/>
        </w:rPr>
        <w:t>y</w:t>
      </w:r>
      <w:r w:rsidR="00B77D4C">
        <w:rPr>
          <w:rFonts w:cs="B Nazanin" w:hint="cs"/>
          <w:sz w:val="28"/>
          <w:szCs w:val="28"/>
          <w:rtl/>
          <w:lang w:bidi="fa-IR"/>
        </w:rPr>
        <w:t xml:space="preserve"> غلبه دارد که می‌توان</w:t>
      </w:r>
      <w:r w:rsidR="007F00FC">
        <w:rPr>
          <w:rFonts w:cs="B Nazanin" w:hint="cs"/>
          <w:sz w:val="28"/>
          <w:szCs w:val="28"/>
          <w:rtl/>
          <w:lang w:bidi="fa-IR"/>
        </w:rPr>
        <w:t xml:space="preserve"> آن را با </w:t>
      </w:r>
      <w:r w:rsidR="00B77D4C">
        <w:rPr>
          <w:noProof/>
          <w:lang w:bidi="fa-IR"/>
        </w:rPr>
        <w:drawing>
          <wp:inline distT="0" distB="0" distL="0" distR="0" wp14:anchorId="4128B3CF" wp14:editId="5186D9C0">
            <wp:extent cx="312420" cy="152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12420" cy="152400"/>
                    </a:xfrm>
                    <a:prstGeom prst="rect">
                      <a:avLst/>
                    </a:prstGeom>
                  </pic:spPr>
                </pic:pic>
              </a:graphicData>
            </a:graphic>
          </wp:inline>
        </w:drawing>
      </w:r>
      <w:r w:rsidR="00B77D4C">
        <w:rPr>
          <w:rFonts w:cs="B Nazanin" w:hint="cs"/>
          <w:sz w:val="28"/>
          <w:szCs w:val="28"/>
          <w:rtl/>
          <w:lang w:bidi="fa-IR"/>
        </w:rPr>
        <w:t xml:space="preserve"> نشان داد که بیانگر آن است که </w:t>
      </w:r>
      <w:r w:rsidR="00B77D4C">
        <w:rPr>
          <w:rFonts w:cs="B Nazanin"/>
          <w:sz w:val="28"/>
          <w:szCs w:val="28"/>
          <w:lang w:bidi="fa-IR"/>
        </w:rPr>
        <w:t>x</w:t>
      </w:r>
      <w:r w:rsidR="00B77D4C">
        <w:rPr>
          <w:rFonts w:cs="B Nazanin" w:hint="cs"/>
          <w:sz w:val="28"/>
          <w:szCs w:val="28"/>
          <w:rtl/>
          <w:lang w:bidi="fa-IR"/>
        </w:rPr>
        <w:t xml:space="preserve">، بر </w:t>
      </w:r>
      <w:r w:rsidR="00B77D4C">
        <w:rPr>
          <w:rFonts w:cs="B Nazanin"/>
          <w:sz w:val="28"/>
          <w:szCs w:val="28"/>
          <w:lang w:bidi="fa-IR"/>
        </w:rPr>
        <w:t>y</w:t>
      </w:r>
      <w:r w:rsidR="00B77D4C">
        <w:rPr>
          <w:rFonts w:cs="B Nazanin" w:hint="cs"/>
          <w:sz w:val="28"/>
          <w:szCs w:val="28"/>
          <w:rtl/>
          <w:lang w:bidi="fa-IR"/>
        </w:rPr>
        <w:t xml:space="preserve"> غلبه دارد.</w:t>
      </w:r>
      <w:r w:rsidR="00E16D39">
        <w:rPr>
          <w:rFonts w:cs="B Nazanin" w:hint="cs"/>
          <w:sz w:val="28"/>
          <w:szCs w:val="28"/>
          <w:rtl/>
          <w:lang w:bidi="fa-IR"/>
        </w:rPr>
        <w:t xml:space="preserve"> بنابراین، مجموعه اشیاء (نمونه‌ها) که بر </w:t>
      </w:r>
      <w:r w:rsidR="00E16D39">
        <w:rPr>
          <w:rFonts w:cs="B Nazanin"/>
          <w:sz w:val="28"/>
          <w:szCs w:val="28"/>
          <w:lang w:bidi="fa-IR"/>
        </w:rPr>
        <w:t>x</w:t>
      </w:r>
      <w:r w:rsidR="00E16D39">
        <w:rPr>
          <w:rFonts w:cs="B Nazanin" w:hint="cs"/>
          <w:sz w:val="28"/>
          <w:szCs w:val="28"/>
          <w:rtl/>
          <w:lang w:bidi="fa-IR"/>
        </w:rPr>
        <w:t xml:space="preserve"> غلبه دارد، مانند معادله (3)، مجموعه غالب </w:t>
      </w:r>
      <w:r w:rsidR="00E16D39">
        <w:rPr>
          <w:rFonts w:cs="B Nazanin"/>
          <w:sz w:val="28"/>
          <w:szCs w:val="28"/>
          <w:lang w:bidi="fa-IR"/>
        </w:rPr>
        <w:t>F</w:t>
      </w:r>
      <w:r w:rsidR="00E16D39">
        <w:rPr>
          <w:rFonts w:cs="B Nazanin" w:hint="cs"/>
          <w:sz w:val="28"/>
          <w:szCs w:val="28"/>
          <w:rtl/>
          <w:lang w:bidi="fa-IR"/>
        </w:rPr>
        <w:t xml:space="preserve"> و مجموعه اشیائی که </w:t>
      </w:r>
      <w:r w:rsidR="00E16D39">
        <w:rPr>
          <w:rFonts w:cs="B Nazanin"/>
          <w:sz w:val="28"/>
          <w:szCs w:val="28"/>
          <w:lang w:bidi="fa-IR"/>
        </w:rPr>
        <w:t>x</w:t>
      </w:r>
      <w:r w:rsidR="00E16D39">
        <w:rPr>
          <w:rFonts w:cs="B Nazanin" w:hint="cs"/>
          <w:sz w:val="28"/>
          <w:szCs w:val="28"/>
          <w:rtl/>
          <w:lang w:bidi="fa-IR"/>
        </w:rPr>
        <w:t xml:space="preserve"> بر آنها غلبه دارد، انند معادله (4)، مجموعه مغلوب </w:t>
      </w:r>
      <w:r w:rsidR="00E16D39">
        <w:rPr>
          <w:rFonts w:cs="B Nazanin"/>
          <w:sz w:val="28"/>
          <w:szCs w:val="28"/>
          <w:lang w:bidi="fa-IR"/>
        </w:rPr>
        <w:t>F</w:t>
      </w:r>
      <w:r w:rsidR="00E16D39">
        <w:rPr>
          <w:rFonts w:cs="B Nazanin" w:hint="cs"/>
          <w:sz w:val="28"/>
          <w:szCs w:val="28"/>
          <w:rtl/>
          <w:lang w:bidi="fa-IR"/>
        </w:rPr>
        <w:t xml:space="preserve"> نامیده می‌شود:</w:t>
      </w:r>
    </w:p>
    <w:p w:rsidR="00E16D39" w:rsidRDefault="00A9544F" w:rsidP="00A9544F">
      <w:pPr>
        <w:bidi/>
        <w:jc w:val="center"/>
        <w:rPr>
          <w:rFonts w:cs="B Nazanin"/>
          <w:sz w:val="28"/>
          <w:szCs w:val="28"/>
          <w:rtl/>
          <w:lang w:bidi="fa-IR"/>
        </w:rPr>
      </w:pPr>
      <w:r>
        <w:rPr>
          <w:noProof/>
          <w:lang w:bidi="fa-IR"/>
        </w:rPr>
        <w:drawing>
          <wp:inline distT="0" distB="0" distL="0" distR="0" wp14:anchorId="5D2071D1" wp14:editId="6E37B26D">
            <wp:extent cx="3787140" cy="62484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787140" cy="624840"/>
                    </a:xfrm>
                    <a:prstGeom prst="rect">
                      <a:avLst/>
                    </a:prstGeom>
                  </pic:spPr>
                </pic:pic>
              </a:graphicData>
            </a:graphic>
          </wp:inline>
        </w:drawing>
      </w:r>
    </w:p>
    <w:p w:rsidR="00A9544F" w:rsidRDefault="002E2697" w:rsidP="009E6B1F">
      <w:pPr>
        <w:bidi/>
        <w:rPr>
          <w:rFonts w:cs="B Nazanin"/>
          <w:sz w:val="28"/>
          <w:szCs w:val="28"/>
          <w:rtl/>
          <w:lang w:bidi="fa-IR"/>
        </w:rPr>
      </w:pPr>
      <w:r>
        <w:rPr>
          <w:rFonts w:cs="B Nazanin" w:hint="cs"/>
          <w:sz w:val="28"/>
          <w:szCs w:val="28"/>
          <w:rtl/>
          <w:lang w:bidi="fa-IR"/>
        </w:rPr>
        <w:t xml:space="preserve">مجموعه غالب </w:t>
      </w:r>
      <w:r>
        <w:rPr>
          <w:rFonts w:cs="B Nazanin"/>
          <w:sz w:val="28"/>
          <w:szCs w:val="28"/>
          <w:lang w:bidi="fa-IR"/>
        </w:rPr>
        <w:t>F</w:t>
      </w:r>
      <w:r>
        <w:rPr>
          <w:rFonts w:cs="B Nazanin" w:hint="cs"/>
          <w:sz w:val="28"/>
          <w:szCs w:val="28"/>
          <w:rtl/>
          <w:lang w:bidi="fa-IR"/>
        </w:rPr>
        <w:t xml:space="preserve"> و مجموعه مغلوب </w:t>
      </w:r>
      <w:r>
        <w:rPr>
          <w:rFonts w:cs="B Nazanin"/>
          <w:sz w:val="28"/>
          <w:szCs w:val="28"/>
          <w:lang w:bidi="fa-IR"/>
        </w:rPr>
        <w:t>F</w:t>
      </w:r>
      <w:r>
        <w:rPr>
          <w:rFonts w:cs="B Nazanin" w:hint="cs"/>
          <w:sz w:val="28"/>
          <w:szCs w:val="28"/>
          <w:rtl/>
          <w:lang w:bidi="fa-IR"/>
        </w:rPr>
        <w:t xml:space="preserve">  می‌تواند بیانگر مجموعه‌ اجتماع‌های صعودی و نزولی کلاس‌های تصمیم باشد که دانه‌های دانش را نشان می‌دهد. تقریب </w:t>
      </w:r>
      <w:r w:rsidR="009E6B1F">
        <w:rPr>
          <w:rFonts w:cs="B Nazanin" w:hint="cs"/>
          <w:sz w:val="28"/>
          <w:szCs w:val="28"/>
          <w:rtl/>
          <w:lang w:bidi="fa-IR"/>
        </w:rPr>
        <w:t>پایین</w:t>
      </w:r>
      <w:r w:rsidR="009E6B1F">
        <w:rPr>
          <w:rFonts w:cs="B Nazanin"/>
          <w:sz w:val="28"/>
          <w:szCs w:val="28"/>
          <w:lang w:bidi="fa-IR"/>
        </w:rPr>
        <w:t xml:space="preserve"> </w:t>
      </w:r>
      <w:r>
        <w:rPr>
          <w:rFonts w:cs="B Nazanin"/>
          <w:sz w:val="28"/>
          <w:szCs w:val="28"/>
          <w:lang w:bidi="fa-IR"/>
        </w:rPr>
        <w:t>F</w:t>
      </w:r>
      <w:r w:rsidR="009E6B1F">
        <w:rPr>
          <w:rFonts w:cs="B Nazanin" w:hint="cs"/>
          <w:sz w:val="28"/>
          <w:szCs w:val="28"/>
          <w:rtl/>
          <w:lang w:bidi="fa-IR"/>
        </w:rPr>
        <w:t xml:space="preserve"> که توسط معادله (5) تعریف می‌شود </w:t>
      </w:r>
      <w:r w:rsidR="009E6B1F">
        <w:rPr>
          <w:rFonts w:cs="B Nazanin" w:hint="cs"/>
          <w:sz w:val="28"/>
          <w:szCs w:val="28"/>
          <w:rtl/>
          <w:cs/>
          <w:lang w:bidi="fa-IR"/>
        </w:rPr>
        <w:t xml:space="preserve">‎و </w:t>
      </w:r>
      <w:r w:rsidR="009E6B1F">
        <w:rPr>
          <w:rFonts w:cs="B Nazanin"/>
          <w:sz w:val="28"/>
          <w:szCs w:val="28"/>
          <w:lang w:bidi="fa-IR"/>
        </w:rPr>
        <w:t>F</w:t>
      </w:r>
      <w:r w:rsidR="009E6B1F">
        <w:rPr>
          <w:rFonts w:cs="B Nazanin" w:hint="cs"/>
          <w:sz w:val="28"/>
          <w:szCs w:val="28"/>
          <w:rtl/>
          <w:lang w:bidi="fa-IR"/>
        </w:rPr>
        <w:t xml:space="preserve">-بالا یک اجتماع صعودی بر حسب </w:t>
      </w:r>
      <w:r>
        <w:rPr>
          <w:rFonts w:cs="B Nazanin" w:hint="cs"/>
          <w:sz w:val="28"/>
          <w:szCs w:val="28"/>
          <w:rtl/>
          <w:lang w:bidi="fa-IR"/>
        </w:rPr>
        <w:t xml:space="preserve"> </w:t>
      </w:r>
      <w:r>
        <w:rPr>
          <w:noProof/>
          <w:lang w:bidi="fa-IR"/>
        </w:rPr>
        <w:drawing>
          <wp:inline distT="0" distB="0" distL="0" distR="0" wp14:anchorId="41678C2E" wp14:editId="3C79AABC">
            <wp:extent cx="320040" cy="16002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20040" cy="160020"/>
                    </a:xfrm>
                    <a:prstGeom prst="rect">
                      <a:avLst/>
                    </a:prstGeom>
                  </pic:spPr>
                </pic:pic>
              </a:graphicData>
            </a:graphic>
          </wp:inline>
        </w:drawing>
      </w:r>
      <w:r>
        <w:rPr>
          <w:rFonts w:cs="B Nazanin" w:hint="cs"/>
          <w:sz w:val="28"/>
          <w:szCs w:val="28"/>
          <w:rtl/>
          <w:lang w:bidi="fa-IR"/>
        </w:rPr>
        <w:t xml:space="preserve"> می‌تواند به صورت زیر تعریف شود</w:t>
      </w:r>
      <w:r w:rsidR="009E6B1F">
        <w:rPr>
          <w:rFonts w:cs="B Nazanin" w:hint="cs"/>
          <w:sz w:val="28"/>
          <w:szCs w:val="28"/>
          <w:rtl/>
          <w:lang w:bidi="fa-IR"/>
        </w:rPr>
        <w:t xml:space="preserve"> (6)</w:t>
      </w:r>
      <w:r>
        <w:rPr>
          <w:rFonts w:cs="B Nazanin" w:hint="cs"/>
          <w:sz w:val="28"/>
          <w:szCs w:val="28"/>
          <w:rtl/>
          <w:lang w:bidi="fa-IR"/>
        </w:rPr>
        <w:t>:</w:t>
      </w:r>
    </w:p>
    <w:p w:rsidR="002E2697" w:rsidRDefault="0030221A" w:rsidP="0030221A">
      <w:pPr>
        <w:bidi/>
        <w:jc w:val="center"/>
        <w:rPr>
          <w:rFonts w:cs="B Nazanin"/>
          <w:sz w:val="28"/>
          <w:szCs w:val="28"/>
          <w:rtl/>
          <w:lang w:bidi="fa-IR"/>
        </w:rPr>
      </w:pPr>
      <w:r>
        <w:rPr>
          <w:noProof/>
          <w:lang w:bidi="fa-IR"/>
        </w:rPr>
        <w:drawing>
          <wp:inline distT="0" distB="0" distL="0" distR="0" wp14:anchorId="028AE1C3" wp14:editId="164FF373">
            <wp:extent cx="3901440" cy="77724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01440" cy="777240"/>
                    </a:xfrm>
                    <a:prstGeom prst="rect">
                      <a:avLst/>
                    </a:prstGeom>
                  </pic:spPr>
                </pic:pic>
              </a:graphicData>
            </a:graphic>
          </wp:inline>
        </w:drawing>
      </w:r>
    </w:p>
    <w:p w:rsidR="0030221A" w:rsidRDefault="009E6B1F" w:rsidP="00226D11">
      <w:pPr>
        <w:bidi/>
        <w:rPr>
          <w:rFonts w:cs="B Nazanin"/>
          <w:sz w:val="28"/>
          <w:szCs w:val="28"/>
          <w:rtl/>
          <w:lang w:bidi="fa-IR"/>
        </w:rPr>
      </w:pPr>
      <w:r>
        <w:rPr>
          <w:rFonts w:cs="B Nazanin" w:hint="cs"/>
          <w:sz w:val="28"/>
          <w:szCs w:val="28"/>
          <w:rtl/>
          <w:lang w:bidi="fa-IR"/>
        </w:rPr>
        <w:t>تقریب پایین</w:t>
      </w:r>
      <w:r>
        <w:rPr>
          <w:rFonts w:cs="B Nazanin"/>
          <w:sz w:val="28"/>
          <w:szCs w:val="28"/>
          <w:lang w:bidi="fa-IR"/>
        </w:rPr>
        <w:t xml:space="preserve"> </w:t>
      </w:r>
      <w:r>
        <w:rPr>
          <w:rFonts w:cs="B Nazanin" w:hint="cs"/>
          <w:sz w:val="28"/>
          <w:szCs w:val="28"/>
          <w:rtl/>
          <w:lang w:bidi="fa-IR"/>
        </w:rPr>
        <w:t xml:space="preserve"> </w:t>
      </w:r>
      <w:r>
        <w:rPr>
          <w:noProof/>
          <w:lang w:bidi="fa-IR"/>
        </w:rPr>
        <w:drawing>
          <wp:inline distT="0" distB="0" distL="0" distR="0" wp14:anchorId="3D3DE649" wp14:editId="0AB8610E">
            <wp:extent cx="381000" cy="2133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81000" cy="213360"/>
                    </a:xfrm>
                    <a:prstGeom prst="rect">
                      <a:avLst/>
                    </a:prstGeom>
                  </pic:spPr>
                </pic:pic>
              </a:graphicData>
            </a:graphic>
          </wp:inline>
        </w:drawing>
      </w:r>
      <w:r>
        <w:rPr>
          <w:rFonts w:cs="B Nazanin" w:hint="cs"/>
          <w:sz w:val="28"/>
          <w:szCs w:val="28"/>
          <w:rtl/>
          <w:lang w:bidi="fa-IR"/>
        </w:rPr>
        <w:t xml:space="preserve">تمام اشیاء در </w:t>
      </w:r>
      <w:r>
        <w:rPr>
          <w:noProof/>
          <w:lang w:bidi="fa-IR"/>
        </w:rPr>
        <w:drawing>
          <wp:inline distT="0" distB="0" distL="0" distR="0" wp14:anchorId="5E700417" wp14:editId="0A59D46E">
            <wp:extent cx="350520" cy="1752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0520" cy="175260"/>
                    </a:xfrm>
                    <a:prstGeom prst="rect">
                      <a:avLst/>
                    </a:prstGeom>
                  </pic:spPr>
                </pic:pic>
              </a:graphicData>
            </a:graphic>
          </wp:inline>
        </w:drawing>
      </w:r>
      <w:r>
        <w:rPr>
          <w:rFonts w:cs="B Nazanin" w:hint="cs"/>
          <w:sz w:val="28"/>
          <w:szCs w:val="28"/>
          <w:rtl/>
          <w:lang w:bidi="fa-IR"/>
        </w:rPr>
        <w:t xml:space="preserve"> را نشان می‌دهد که </w:t>
      </w:r>
      <w:r w:rsidR="00E94CF6">
        <w:rPr>
          <w:rFonts w:cs="B Nazanin" w:hint="cs"/>
          <w:sz w:val="28"/>
          <w:szCs w:val="28"/>
          <w:rtl/>
          <w:lang w:bidi="fa-IR"/>
        </w:rPr>
        <w:t xml:space="preserve"> در اجتماع صعودی </w:t>
      </w:r>
      <w:r w:rsidR="00E94CF6">
        <w:rPr>
          <w:noProof/>
          <w:lang w:bidi="fa-IR"/>
        </w:rPr>
        <w:drawing>
          <wp:inline distT="0" distB="0" distL="0" distR="0" wp14:anchorId="33372CEB" wp14:editId="66C30C9C">
            <wp:extent cx="220980" cy="19812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20980" cy="198120"/>
                    </a:xfrm>
                    <a:prstGeom prst="rect">
                      <a:avLst/>
                    </a:prstGeom>
                  </pic:spPr>
                </pic:pic>
              </a:graphicData>
            </a:graphic>
          </wp:inline>
        </w:drawing>
      </w:r>
      <w:r w:rsidR="00E94CF6">
        <w:rPr>
          <w:rFonts w:cs="B Nazanin" w:hint="cs"/>
          <w:sz w:val="28"/>
          <w:szCs w:val="28"/>
          <w:rtl/>
          <w:lang w:bidi="fa-IR"/>
        </w:rPr>
        <w:t xml:space="preserve"> وجود دارد در حالی که  تمام اشیاء  از لحاظ تمام معیارها </w:t>
      </w:r>
      <w:r w:rsidR="00E94CF6">
        <w:rPr>
          <w:noProof/>
          <w:lang w:bidi="fa-IR"/>
        </w:rPr>
        <w:drawing>
          <wp:inline distT="0" distB="0" distL="0" distR="0" wp14:anchorId="63C7A352" wp14:editId="7CD17B25">
            <wp:extent cx="327660" cy="1828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27660" cy="182880"/>
                    </a:xfrm>
                    <a:prstGeom prst="rect">
                      <a:avLst/>
                    </a:prstGeom>
                  </pic:spPr>
                </pic:pic>
              </a:graphicData>
            </a:graphic>
          </wp:inline>
        </w:drawing>
      </w:r>
      <w:r w:rsidR="00E94CF6">
        <w:rPr>
          <w:rFonts w:cs="B Nazanin" w:hint="cs"/>
          <w:sz w:val="28"/>
          <w:szCs w:val="28"/>
          <w:rtl/>
          <w:lang w:bidi="fa-IR"/>
        </w:rPr>
        <w:t xml:space="preserve">ارزیابی بهتری دارند. </w:t>
      </w:r>
      <w:r w:rsidR="00226D11">
        <w:rPr>
          <w:rFonts w:cs="B Nazanin" w:hint="cs"/>
          <w:sz w:val="28"/>
          <w:szCs w:val="28"/>
          <w:rtl/>
          <w:lang w:bidi="fa-IR"/>
        </w:rPr>
        <w:t xml:space="preserve"> با تقریب بالای</w:t>
      </w:r>
      <w:r w:rsidR="00226D11">
        <w:rPr>
          <w:rFonts w:cs="B Nazanin"/>
          <w:sz w:val="28"/>
          <w:szCs w:val="28"/>
          <w:lang w:bidi="fa-IR"/>
        </w:rPr>
        <w:t>F</w:t>
      </w:r>
      <w:r w:rsidR="00226D11">
        <w:rPr>
          <w:rFonts w:cs="B Nazanin" w:hint="cs"/>
          <w:sz w:val="28"/>
          <w:szCs w:val="28"/>
          <w:rtl/>
          <w:lang w:bidi="fa-IR"/>
        </w:rPr>
        <w:t xml:space="preserve"> و تقریب پایین-</w:t>
      </w:r>
      <w:r w:rsidR="00226D11">
        <w:rPr>
          <w:rFonts w:cs="B Nazanin"/>
          <w:sz w:val="28"/>
          <w:szCs w:val="28"/>
          <w:lang w:bidi="fa-IR"/>
        </w:rPr>
        <w:t>F</w:t>
      </w:r>
      <w:r w:rsidR="00226D11">
        <w:rPr>
          <w:rFonts w:cs="B Nazanin" w:hint="cs"/>
          <w:sz w:val="28"/>
          <w:szCs w:val="28"/>
          <w:rtl/>
          <w:lang w:bidi="fa-IR"/>
        </w:rPr>
        <w:t xml:space="preserve"> </w:t>
      </w:r>
      <w:r w:rsidR="00226D11">
        <w:rPr>
          <w:noProof/>
          <w:lang w:bidi="fa-IR"/>
        </w:rPr>
        <w:drawing>
          <wp:inline distT="0" distB="0" distL="0" distR="0" wp14:anchorId="61868573" wp14:editId="0C27743E">
            <wp:extent cx="205740" cy="205740"/>
            <wp:effectExtent l="0" t="0" r="381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05740" cy="205740"/>
                    </a:xfrm>
                    <a:prstGeom prst="rect">
                      <a:avLst/>
                    </a:prstGeom>
                  </pic:spPr>
                </pic:pic>
              </a:graphicData>
            </a:graphic>
          </wp:inline>
        </w:drawing>
      </w:r>
      <w:r w:rsidR="00226D11">
        <w:rPr>
          <w:rFonts w:cs="B Nazanin" w:hint="cs"/>
          <w:sz w:val="28"/>
          <w:szCs w:val="28"/>
          <w:rtl/>
          <w:lang w:bidi="fa-IR"/>
        </w:rPr>
        <w:t>، مرز</w:t>
      </w:r>
      <w:r w:rsidR="00226D11">
        <w:rPr>
          <w:rFonts w:cs="B Nazanin"/>
          <w:sz w:val="28"/>
          <w:szCs w:val="28"/>
          <w:lang w:bidi="fa-IR"/>
        </w:rPr>
        <w:t>F</w:t>
      </w:r>
      <w:r w:rsidR="00226D11">
        <w:rPr>
          <w:rFonts w:cs="B Nazanin" w:hint="cs"/>
          <w:sz w:val="28"/>
          <w:szCs w:val="28"/>
          <w:rtl/>
          <w:lang w:bidi="fa-IR"/>
        </w:rPr>
        <w:t xml:space="preserve"> </w:t>
      </w:r>
      <w:r w:rsidR="00226D11">
        <w:rPr>
          <w:noProof/>
          <w:lang w:bidi="fa-IR"/>
        </w:rPr>
        <w:drawing>
          <wp:inline distT="0" distB="0" distL="0" distR="0" wp14:anchorId="3699198B" wp14:editId="0104C0BD">
            <wp:extent cx="205740" cy="205740"/>
            <wp:effectExtent l="0" t="0" r="381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05740" cy="205740"/>
                    </a:xfrm>
                    <a:prstGeom prst="rect">
                      <a:avLst/>
                    </a:prstGeom>
                  </pic:spPr>
                </pic:pic>
              </a:graphicData>
            </a:graphic>
          </wp:inline>
        </w:drawing>
      </w:r>
      <w:r w:rsidR="00226D11">
        <w:rPr>
          <w:rFonts w:cs="B Nazanin" w:hint="cs"/>
          <w:sz w:val="28"/>
          <w:szCs w:val="28"/>
          <w:rtl/>
          <w:lang w:bidi="fa-IR"/>
        </w:rPr>
        <w:t xml:space="preserve"> به صورت زیر تعریف می‌شود:</w:t>
      </w:r>
    </w:p>
    <w:p w:rsidR="00226D11" w:rsidRDefault="00471B54" w:rsidP="00226D11">
      <w:pPr>
        <w:bidi/>
        <w:jc w:val="center"/>
        <w:rPr>
          <w:rFonts w:cs="B Nazanin"/>
          <w:sz w:val="28"/>
          <w:szCs w:val="28"/>
          <w:rtl/>
          <w:lang w:bidi="fa-IR"/>
        </w:rPr>
      </w:pPr>
      <w:r>
        <w:rPr>
          <w:noProof/>
          <w:lang w:bidi="fa-IR"/>
        </w:rPr>
        <w:drawing>
          <wp:inline distT="0" distB="0" distL="0" distR="0" wp14:anchorId="74048035" wp14:editId="77772806">
            <wp:extent cx="3825240" cy="41910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825240" cy="419100"/>
                    </a:xfrm>
                    <a:prstGeom prst="rect">
                      <a:avLst/>
                    </a:prstGeom>
                  </pic:spPr>
                </pic:pic>
              </a:graphicData>
            </a:graphic>
          </wp:inline>
        </w:drawing>
      </w:r>
    </w:p>
    <w:p w:rsidR="00471B54" w:rsidRDefault="002E3E2F" w:rsidP="004449FE">
      <w:pPr>
        <w:bidi/>
        <w:rPr>
          <w:rFonts w:cs="B Nazanin"/>
          <w:sz w:val="28"/>
          <w:szCs w:val="28"/>
          <w:rtl/>
          <w:lang w:bidi="fa-IR"/>
        </w:rPr>
      </w:pPr>
      <w:r>
        <w:rPr>
          <w:rFonts w:cs="B Nazanin" w:hint="cs"/>
          <w:sz w:val="28"/>
          <w:szCs w:val="28"/>
          <w:rtl/>
          <w:lang w:bidi="fa-IR"/>
        </w:rPr>
        <w:t xml:space="preserve">اصل غلبه مستلزم آن است که اگر شیء </w:t>
      </w:r>
      <w:r>
        <w:rPr>
          <w:rFonts w:cs="B Nazanin"/>
          <w:sz w:val="28"/>
          <w:szCs w:val="28"/>
          <w:lang w:bidi="fa-IR"/>
        </w:rPr>
        <w:t>x</w:t>
      </w:r>
      <w:r>
        <w:rPr>
          <w:rFonts w:cs="B Nazanin" w:hint="cs"/>
          <w:sz w:val="28"/>
          <w:szCs w:val="28"/>
          <w:rtl/>
          <w:lang w:bidi="fa-IR"/>
        </w:rPr>
        <w:t xml:space="preserve"> در تمام معیارهای </w:t>
      </w:r>
      <w:r>
        <w:rPr>
          <w:noProof/>
          <w:lang w:bidi="fa-IR"/>
        </w:rPr>
        <w:drawing>
          <wp:inline distT="0" distB="0" distL="0" distR="0" wp14:anchorId="49E8898F" wp14:editId="78F21AB9">
            <wp:extent cx="342900" cy="1752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42900" cy="175260"/>
                    </a:xfrm>
                    <a:prstGeom prst="rect">
                      <a:avLst/>
                    </a:prstGeom>
                  </pic:spPr>
                </pic:pic>
              </a:graphicData>
            </a:graphic>
          </wp:inline>
        </w:drawing>
      </w:r>
      <w:r>
        <w:rPr>
          <w:rFonts w:cs="B Nazanin" w:hint="cs"/>
          <w:sz w:val="28"/>
          <w:szCs w:val="28"/>
          <w:rtl/>
          <w:lang w:bidi="fa-IR"/>
        </w:rPr>
        <w:t xml:space="preserve"> (به عبارت دیگر در بخش شرطی) بر شیء </w:t>
      </w:r>
      <w:r>
        <w:rPr>
          <w:rFonts w:cs="B Nazanin"/>
          <w:sz w:val="28"/>
          <w:szCs w:val="28"/>
          <w:lang w:bidi="fa-IR"/>
        </w:rPr>
        <w:t>y</w:t>
      </w:r>
      <w:r>
        <w:rPr>
          <w:rFonts w:cs="B Nazanin" w:hint="cs"/>
          <w:sz w:val="28"/>
          <w:szCs w:val="28"/>
          <w:rtl/>
          <w:lang w:bidi="fa-IR"/>
        </w:rPr>
        <w:t xml:space="preserve"> غلبه کند آنگاه شیء </w:t>
      </w:r>
      <w:r>
        <w:rPr>
          <w:rFonts w:cs="B Nazanin"/>
          <w:sz w:val="28"/>
          <w:szCs w:val="28"/>
          <w:lang w:bidi="fa-IR"/>
        </w:rPr>
        <w:t>x</w:t>
      </w:r>
      <w:r>
        <w:rPr>
          <w:rFonts w:cs="B Nazanin" w:hint="cs"/>
          <w:sz w:val="28"/>
          <w:szCs w:val="28"/>
          <w:rtl/>
          <w:lang w:bidi="fa-IR"/>
        </w:rPr>
        <w:t xml:space="preserve"> باید در ویژگی تصمیم بر </w:t>
      </w:r>
      <w:r>
        <w:rPr>
          <w:rFonts w:cs="B Nazanin"/>
          <w:sz w:val="28"/>
          <w:szCs w:val="28"/>
          <w:lang w:bidi="fa-IR"/>
        </w:rPr>
        <w:t>y</w:t>
      </w:r>
      <w:r>
        <w:rPr>
          <w:rFonts w:cs="B Nazanin" w:hint="cs"/>
          <w:sz w:val="28"/>
          <w:szCs w:val="28"/>
          <w:rtl/>
          <w:lang w:bidi="fa-IR"/>
        </w:rPr>
        <w:t xml:space="preserve"> غلبه کند. </w:t>
      </w:r>
      <w:r w:rsidR="00B641C7">
        <w:rPr>
          <w:rFonts w:cs="B Nazanin" w:hint="cs"/>
          <w:sz w:val="28"/>
          <w:szCs w:val="28"/>
          <w:rtl/>
          <w:lang w:bidi="fa-IR"/>
        </w:rPr>
        <w:t>ویژگی‌هایی که با اصل غلبه مطابقت دارند، سازگار نامیده می‌شوند و در غیر این صورت، ناسازگار نامیده می‌شوند. به علاوه، کیفیت تقریب به صورت نسبت</w:t>
      </w:r>
      <w:r w:rsidR="004449FE">
        <w:rPr>
          <w:rFonts w:cs="B Nazanin" w:hint="cs"/>
          <w:sz w:val="28"/>
          <w:szCs w:val="28"/>
          <w:rtl/>
          <w:lang w:bidi="fa-IR"/>
        </w:rPr>
        <w:t>ی</w:t>
      </w:r>
      <w:r w:rsidR="00B641C7">
        <w:rPr>
          <w:rFonts w:cs="B Nazanin" w:hint="cs"/>
          <w:sz w:val="28"/>
          <w:szCs w:val="28"/>
          <w:rtl/>
          <w:lang w:bidi="fa-IR"/>
        </w:rPr>
        <w:t xml:space="preserve"> که در معادله (8) </w:t>
      </w:r>
      <w:r w:rsidR="004449FE">
        <w:rPr>
          <w:rFonts w:cs="B Nazanin" w:hint="cs"/>
          <w:sz w:val="28"/>
          <w:szCs w:val="28"/>
          <w:rtl/>
          <w:lang w:bidi="fa-IR"/>
        </w:rPr>
        <w:t>بیان شده</w:t>
      </w:r>
      <w:r w:rsidR="00B641C7">
        <w:rPr>
          <w:rFonts w:cs="B Nazanin" w:hint="cs"/>
          <w:sz w:val="28"/>
          <w:szCs w:val="28"/>
          <w:rtl/>
          <w:lang w:bidi="fa-IR"/>
        </w:rPr>
        <w:t xml:space="preserve">، تعریف می‌شود. </w:t>
      </w:r>
      <w:r w:rsidR="004449FE">
        <w:rPr>
          <w:rFonts w:cs="B Nazanin" w:hint="cs"/>
          <w:sz w:val="28"/>
          <w:szCs w:val="28"/>
          <w:rtl/>
          <w:lang w:bidi="fa-IR"/>
        </w:rPr>
        <w:t xml:space="preserve">نسبت </w:t>
      </w:r>
      <w:r w:rsidR="004449FE">
        <w:rPr>
          <w:noProof/>
          <w:lang w:bidi="fa-IR"/>
        </w:rPr>
        <w:drawing>
          <wp:inline distT="0" distB="0" distL="0" distR="0" wp14:anchorId="7AF81AFF" wp14:editId="1B30A924">
            <wp:extent cx="358140" cy="182880"/>
            <wp:effectExtent l="0" t="0" r="381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58140" cy="182880"/>
                    </a:xfrm>
                    <a:prstGeom prst="rect">
                      <a:avLst/>
                    </a:prstGeom>
                  </pic:spPr>
                </pic:pic>
              </a:graphicData>
            </a:graphic>
          </wp:inline>
        </w:drawing>
      </w:r>
      <w:r w:rsidR="004449FE">
        <w:rPr>
          <w:rFonts w:cs="B Nazanin" w:hint="cs"/>
          <w:sz w:val="28"/>
          <w:szCs w:val="28"/>
          <w:rtl/>
          <w:lang w:bidi="fa-IR"/>
        </w:rPr>
        <w:t xml:space="preserve"> را می‌توان نسبت سازگاری برای تمام اشیاء </w:t>
      </w:r>
      <w:r w:rsidR="004449FE">
        <w:rPr>
          <w:rFonts w:cs="B Nazanin"/>
          <w:sz w:val="28"/>
          <w:szCs w:val="28"/>
          <w:lang w:bidi="fa-IR"/>
        </w:rPr>
        <w:t>U</w:t>
      </w:r>
      <w:r w:rsidR="004449FE">
        <w:rPr>
          <w:rFonts w:cs="B Nazanin" w:hint="cs"/>
          <w:sz w:val="28"/>
          <w:szCs w:val="28"/>
          <w:rtl/>
          <w:lang w:bidi="fa-IR"/>
        </w:rPr>
        <w:t xml:space="preserve"> و تمام ویژگی‌های شرط </w:t>
      </w:r>
      <w:r w:rsidR="004449FE">
        <w:rPr>
          <w:noProof/>
          <w:lang w:bidi="fa-IR"/>
        </w:rPr>
        <w:drawing>
          <wp:inline distT="0" distB="0" distL="0" distR="0" wp14:anchorId="0035601F" wp14:editId="1AB52A81">
            <wp:extent cx="304800" cy="1828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04800" cy="182880"/>
                    </a:xfrm>
                    <a:prstGeom prst="rect">
                      <a:avLst/>
                    </a:prstGeom>
                  </pic:spPr>
                </pic:pic>
              </a:graphicData>
            </a:graphic>
          </wp:inline>
        </w:drawing>
      </w:r>
      <w:r w:rsidR="004449FE">
        <w:rPr>
          <w:rFonts w:cs="B Nazanin" w:hint="cs"/>
          <w:sz w:val="28"/>
          <w:szCs w:val="28"/>
          <w:rtl/>
          <w:lang w:bidi="fa-IR"/>
        </w:rPr>
        <w:t xml:space="preserve"> در نظر گرفت.</w:t>
      </w:r>
    </w:p>
    <w:p w:rsidR="004449FE" w:rsidRDefault="00EB7163" w:rsidP="004449FE">
      <w:pPr>
        <w:bidi/>
        <w:jc w:val="center"/>
        <w:rPr>
          <w:rFonts w:cs="B Nazanin"/>
          <w:sz w:val="28"/>
          <w:szCs w:val="28"/>
          <w:rtl/>
          <w:lang w:bidi="fa-IR"/>
        </w:rPr>
      </w:pPr>
      <w:r>
        <w:rPr>
          <w:noProof/>
          <w:lang w:bidi="fa-IR"/>
        </w:rPr>
        <w:drawing>
          <wp:inline distT="0" distB="0" distL="0" distR="0" wp14:anchorId="51E791A6" wp14:editId="077725A5">
            <wp:extent cx="3787140" cy="65532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787140" cy="655320"/>
                    </a:xfrm>
                    <a:prstGeom prst="rect">
                      <a:avLst/>
                    </a:prstGeom>
                  </pic:spPr>
                </pic:pic>
              </a:graphicData>
            </a:graphic>
          </wp:inline>
        </w:drawing>
      </w:r>
    </w:p>
    <w:p w:rsidR="00EB7163" w:rsidRDefault="00EB7163" w:rsidP="00EB7163">
      <w:pPr>
        <w:bidi/>
        <w:rPr>
          <w:rFonts w:cs="B Nazanin"/>
          <w:sz w:val="28"/>
          <w:szCs w:val="28"/>
          <w:rtl/>
          <w:lang w:bidi="fa-IR"/>
        </w:rPr>
      </w:pPr>
      <w:r>
        <w:rPr>
          <w:rFonts w:cs="B Nazanin" w:hint="cs"/>
          <w:sz w:val="28"/>
          <w:szCs w:val="28"/>
          <w:rtl/>
          <w:lang w:bidi="fa-IR"/>
        </w:rPr>
        <w:t xml:space="preserve">به علاوه، صحت تقریب کلاس‌های </w:t>
      </w:r>
      <w:r>
        <w:rPr>
          <w:noProof/>
          <w:lang w:bidi="fa-IR"/>
        </w:rPr>
        <w:drawing>
          <wp:inline distT="0" distB="0" distL="0" distR="0" wp14:anchorId="72B14EC9" wp14:editId="172868DD">
            <wp:extent cx="213360" cy="1981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13360" cy="198120"/>
                    </a:xfrm>
                    <a:prstGeom prst="rect">
                      <a:avLst/>
                    </a:prstGeom>
                  </pic:spPr>
                </pic:pic>
              </a:graphicData>
            </a:graphic>
          </wp:inline>
        </w:drawing>
      </w:r>
      <w:r>
        <w:rPr>
          <w:rFonts w:cs="B Nazanin" w:hint="cs"/>
          <w:sz w:val="28"/>
          <w:szCs w:val="28"/>
          <w:rtl/>
          <w:lang w:bidi="fa-IR"/>
        </w:rPr>
        <w:t xml:space="preserve">برحسب مجموعه معیارهای </w:t>
      </w:r>
      <w:r>
        <w:rPr>
          <w:noProof/>
          <w:lang w:bidi="fa-IR"/>
        </w:rPr>
        <w:drawing>
          <wp:inline distT="0" distB="0" distL="0" distR="0" wp14:anchorId="257B215A" wp14:editId="4C41F153">
            <wp:extent cx="335280" cy="167640"/>
            <wp:effectExtent l="0" t="0" r="762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35280" cy="167640"/>
                    </a:xfrm>
                    <a:prstGeom prst="rect">
                      <a:avLst/>
                    </a:prstGeom>
                  </pic:spPr>
                </pic:pic>
              </a:graphicData>
            </a:graphic>
          </wp:inline>
        </w:drawing>
      </w:r>
      <w:r>
        <w:rPr>
          <w:rFonts w:cs="B Nazanin" w:hint="cs"/>
          <w:sz w:val="28"/>
          <w:szCs w:val="28"/>
          <w:rtl/>
          <w:lang w:bidi="fa-IR"/>
        </w:rPr>
        <w:t xml:space="preserve">به صورت </w:t>
      </w:r>
      <w:r>
        <w:rPr>
          <w:noProof/>
          <w:lang w:bidi="fa-IR"/>
        </w:rPr>
        <w:drawing>
          <wp:inline distT="0" distB="0" distL="0" distR="0" wp14:anchorId="09567084" wp14:editId="7CF6756C">
            <wp:extent cx="449580" cy="205740"/>
            <wp:effectExtent l="0" t="0" r="762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49580" cy="205740"/>
                    </a:xfrm>
                    <a:prstGeom prst="rect">
                      <a:avLst/>
                    </a:prstGeom>
                  </pic:spPr>
                </pic:pic>
              </a:graphicData>
            </a:graphic>
          </wp:inline>
        </w:drawing>
      </w:r>
      <w:r>
        <w:rPr>
          <w:rFonts w:cs="B Nazanin" w:hint="cs"/>
          <w:sz w:val="28"/>
          <w:szCs w:val="28"/>
          <w:rtl/>
          <w:lang w:bidi="fa-IR"/>
        </w:rPr>
        <w:t xml:space="preserve"> در معادله (9) تعریف می‌شود و </w:t>
      </w:r>
      <w:r>
        <w:rPr>
          <w:noProof/>
          <w:lang w:bidi="fa-IR"/>
        </w:rPr>
        <w:drawing>
          <wp:inline distT="0" distB="0" distL="0" distR="0" wp14:anchorId="5312EC2B" wp14:editId="17FB2223">
            <wp:extent cx="228600" cy="2362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28600" cy="236220"/>
                    </a:xfrm>
                    <a:prstGeom prst="rect">
                      <a:avLst/>
                    </a:prstGeom>
                  </pic:spPr>
                </pic:pic>
              </a:graphicData>
            </a:graphic>
          </wp:inline>
        </w:drawing>
      </w:r>
      <w:r>
        <w:rPr>
          <w:rFonts w:cs="B Nazanin" w:hint="cs"/>
          <w:sz w:val="28"/>
          <w:szCs w:val="28"/>
          <w:rtl/>
          <w:lang w:bidi="fa-IR"/>
        </w:rPr>
        <w:t xml:space="preserve"> در معادله (8) و (9) ، کاردینال (اندازه) مجموعه است.</w:t>
      </w:r>
    </w:p>
    <w:p w:rsidR="00EB7163" w:rsidRDefault="00025C49" w:rsidP="00EB7163">
      <w:pPr>
        <w:bidi/>
        <w:jc w:val="center"/>
        <w:rPr>
          <w:rFonts w:cs="B Nazanin"/>
          <w:sz w:val="28"/>
          <w:szCs w:val="28"/>
          <w:rtl/>
          <w:lang w:bidi="fa-IR"/>
        </w:rPr>
      </w:pPr>
      <w:r>
        <w:rPr>
          <w:noProof/>
          <w:lang w:bidi="fa-IR"/>
        </w:rPr>
        <w:drawing>
          <wp:inline distT="0" distB="0" distL="0" distR="0" wp14:anchorId="146B95AA" wp14:editId="4626226C">
            <wp:extent cx="3840480" cy="563880"/>
            <wp:effectExtent l="0" t="0" r="762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0480" cy="563880"/>
                    </a:xfrm>
                    <a:prstGeom prst="rect">
                      <a:avLst/>
                    </a:prstGeom>
                  </pic:spPr>
                </pic:pic>
              </a:graphicData>
            </a:graphic>
          </wp:inline>
        </w:drawing>
      </w:r>
    </w:p>
    <w:p w:rsidR="00F733E2" w:rsidRDefault="00817AC3" w:rsidP="009E062E">
      <w:pPr>
        <w:bidi/>
        <w:rPr>
          <w:rFonts w:cs="B Nazanin"/>
          <w:sz w:val="28"/>
          <w:szCs w:val="28"/>
          <w:rtl/>
          <w:lang w:bidi="fa-IR"/>
        </w:rPr>
      </w:pPr>
      <w:r>
        <w:rPr>
          <w:rFonts w:cs="B Nazanin" w:hint="cs"/>
          <w:sz w:val="28"/>
          <w:szCs w:val="28"/>
          <w:rtl/>
          <w:lang w:bidi="fa-IR"/>
        </w:rPr>
        <w:t>هر زیرمجموعه حداقلی</w:t>
      </w:r>
      <w:r w:rsidR="00992E55">
        <w:rPr>
          <w:rFonts w:cs="B Nazanin" w:hint="cs"/>
          <w:sz w:val="28"/>
          <w:szCs w:val="28"/>
          <w:rtl/>
          <w:lang w:bidi="fa-IR"/>
        </w:rPr>
        <w:t xml:space="preserve"> </w:t>
      </w:r>
      <w:r w:rsidR="00992E55">
        <w:rPr>
          <w:noProof/>
          <w:lang w:bidi="fa-IR"/>
        </w:rPr>
        <w:drawing>
          <wp:inline distT="0" distB="0" distL="0" distR="0" wp14:anchorId="1FA02851" wp14:editId="5E377EBF">
            <wp:extent cx="358140" cy="167640"/>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58140" cy="167640"/>
                    </a:xfrm>
                    <a:prstGeom prst="rect">
                      <a:avLst/>
                    </a:prstGeom>
                  </pic:spPr>
                </pic:pic>
              </a:graphicData>
            </a:graphic>
          </wp:inline>
        </w:drawing>
      </w:r>
      <w:r w:rsidR="00992E55">
        <w:rPr>
          <w:rFonts w:cs="B Nazanin" w:hint="cs"/>
          <w:sz w:val="28"/>
          <w:szCs w:val="28"/>
          <w:rtl/>
          <w:lang w:bidi="fa-IR"/>
        </w:rPr>
        <w:t xml:space="preserve"> که در </w:t>
      </w:r>
      <w:r w:rsidR="00992E55">
        <w:rPr>
          <w:noProof/>
          <w:lang w:bidi="fa-IR"/>
        </w:rPr>
        <w:drawing>
          <wp:inline distT="0" distB="0" distL="0" distR="0" wp14:anchorId="12063EA1" wp14:editId="149D66C8">
            <wp:extent cx="822960" cy="190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822960" cy="190500"/>
                    </a:xfrm>
                    <a:prstGeom prst="rect">
                      <a:avLst/>
                    </a:prstGeom>
                  </pic:spPr>
                </pic:pic>
              </a:graphicData>
            </a:graphic>
          </wp:inline>
        </w:drawing>
      </w:r>
      <w:r w:rsidR="00992E55">
        <w:rPr>
          <w:rFonts w:cs="B Nazanin" w:hint="cs"/>
          <w:sz w:val="28"/>
          <w:szCs w:val="28"/>
          <w:rtl/>
          <w:lang w:bidi="fa-IR"/>
        </w:rPr>
        <w:t xml:space="preserve"> صدق کند،  </w:t>
      </w:r>
      <w:r w:rsidR="00992E55" w:rsidRPr="00992E55">
        <w:rPr>
          <w:rFonts w:cs="B Nazanin"/>
          <w:sz w:val="28"/>
          <w:szCs w:val="28"/>
          <w:lang w:bidi="fa-IR"/>
        </w:rPr>
        <w:t>REDUCT</w:t>
      </w:r>
      <w:r w:rsidR="00992E55">
        <w:rPr>
          <w:rFonts w:cs="B Nazanin" w:hint="cs"/>
          <w:sz w:val="28"/>
          <w:szCs w:val="28"/>
          <w:rtl/>
          <w:lang w:bidi="fa-IR"/>
        </w:rPr>
        <w:t xml:space="preserve"> (ریداکت) </w:t>
      </w:r>
      <w:r w:rsidR="00992E55">
        <w:rPr>
          <w:noProof/>
          <w:lang w:bidi="fa-IR"/>
        </w:rPr>
        <w:drawing>
          <wp:inline distT="0" distB="0" distL="0" distR="0" wp14:anchorId="757CB449" wp14:editId="4C1D461C">
            <wp:extent cx="167640" cy="19812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67640" cy="198120"/>
                    </a:xfrm>
                    <a:prstGeom prst="rect">
                      <a:avLst/>
                    </a:prstGeom>
                  </pic:spPr>
                </pic:pic>
              </a:graphicData>
            </a:graphic>
          </wp:inline>
        </w:drawing>
      </w:r>
      <w:r w:rsidR="00D52E1E">
        <w:rPr>
          <w:rFonts w:cs="B Nazanin" w:hint="cs"/>
          <w:sz w:val="28"/>
          <w:szCs w:val="28"/>
          <w:rtl/>
          <w:lang w:bidi="fa-IR"/>
        </w:rPr>
        <w:t xml:space="preserve"> نامیده می‌شود و تقاطع تمام ریداکت‌ها بیانگر</w:t>
      </w:r>
      <w:r w:rsidR="00D77745">
        <w:rPr>
          <w:rFonts w:cs="B Nazanin" w:hint="cs"/>
          <w:sz w:val="28"/>
          <w:szCs w:val="28"/>
          <w:rtl/>
          <w:lang w:bidi="fa-IR"/>
        </w:rPr>
        <w:t xml:space="preserve"> ویژگی‌های حتمی برای حفظ کیفیت تقریب است که </w:t>
      </w:r>
      <w:r w:rsidR="00D77745">
        <w:rPr>
          <w:noProof/>
          <w:lang w:bidi="fa-IR"/>
        </w:rPr>
        <w:drawing>
          <wp:inline distT="0" distB="0" distL="0" distR="0" wp14:anchorId="1A17881A" wp14:editId="13CCFE74">
            <wp:extent cx="411480" cy="1524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11480" cy="152400"/>
                    </a:xfrm>
                    <a:prstGeom prst="rect">
                      <a:avLst/>
                    </a:prstGeom>
                  </pic:spPr>
                </pic:pic>
              </a:graphicData>
            </a:graphic>
          </wp:inline>
        </w:drawing>
      </w:r>
      <w:r w:rsidR="00D77745">
        <w:rPr>
          <w:rFonts w:cs="B Nazanin" w:hint="cs"/>
          <w:sz w:val="28"/>
          <w:szCs w:val="28"/>
          <w:rtl/>
          <w:lang w:bidi="fa-IR"/>
        </w:rPr>
        <w:t xml:space="preserve"> نامیده می‌شود</w:t>
      </w:r>
      <w:r w:rsidR="009E062E">
        <w:rPr>
          <w:rFonts w:cs="B Nazanin" w:hint="cs"/>
          <w:sz w:val="28"/>
          <w:szCs w:val="28"/>
          <w:rtl/>
          <w:lang w:bidi="fa-IR"/>
        </w:rPr>
        <w:t>. قواعد تصمیم</w:t>
      </w:r>
      <w:r w:rsidR="009E062E">
        <w:rPr>
          <w:rFonts w:cs="B Nazanin"/>
          <w:sz w:val="28"/>
          <w:szCs w:val="28"/>
          <w:lang w:bidi="fa-IR"/>
        </w:rPr>
        <w:t xml:space="preserve">DRSA </w:t>
      </w:r>
      <w:r w:rsidR="009E062E">
        <w:rPr>
          <w:rFonts w:cs="B Nazanin" w:hint="cs"/>
          <w:sz w:val="28"/>
          <w:szCs w:val="28"/>
          <w:rtl/>
          <w:lang w:bidi="fa-IR"/>
        </w:rPr>
        <w:t xml:space="preserve">  دو نوع است: معین و ممکن. قواعد تصمیم معین برای اشیاء متعلق به </w:t>
      </w:r>
      <w:r w:rsidR="009E062E">
        <w:rPr>
          <w:noProof/>
          <w:lang w:bidi="fa-IR"/>
        </w:rPr>
        <w:drawing>
          <wp:inline distT="0" distB="0" distL="0" distR="0" wp14:anchorId="3A4A53AD" wp14:editId="5078DBC7">
            <wp:extent cx="358140" cy="205740"/>
            <wp:effectExtent l="0" t="0" r="381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58140" cy="205740"/>
                    </a:xfrm>
                    <a:prstGeom prst="rect">
                      <a:avLst/>
                    </a:prstGeom>
                  </pic:spPr>
                </pic:pic>
              </a:graphicData>
            </a:graphic>
          </wp:inline>
        </w:drawing>
      </w:r>
      <w:r w:rsidR="009E062E">
        <w:rPr>
          <w:rFonts w:cs="B Nazanin" w:hint="cs"/>
          <w:sz w:val="28"/>
          <w:szCs w:val="28"/>
          <w:rtl/>
          <w:lang w:bidi="fa-IR"/>
        </w:rPr>
        <w:t xml:space="preserve"> شرایطی ارائه می‌دهد. جزئیات بیشتر برای </w:t>
      </w:r>
      <w:r w:rsidR="009E062E">
        <w:rPr>
          <w:rFonts w:cs="B Nazanin"/>
          <w:sz w:val="28"/>
          <w:szCs w:val="28"/>
          <w:lang w:bidi="fa-IR"/>
        </w:rPr>
        <w:t>DRSA</w:t>
      </w:r>
      <w:r w:rsidR="009E062E">
        <w:rPr>
          <w:rFonts w:cs="B Nazanin" w:hint="cs"/>
          <w:sz w:val="28"/>
          <w:szCs w:val="28"/>
          <w:rtl/>
          <w:lang w:bidi="fa-IR"/>
        </w:rPr>
        <w:t xml:space="preserve"> می‌توان در </w:t>
      </w:r>
      <w:r w:rsidR="009E062E" w:rsidRPr="009E062E">
        <w:rPr>
          <w:rFonts w:cs="B Nazanin"/>
          <w:sz w:val="28"/>
          <w:szCs w:val="28"/>
          <w:lang w:bidi="fa-IR"/>
        </w:rPr>
        <w:t>Greco</w:t>
      </w:r>
      <w:r w:rsidR="009E062E">
        <w:rPr>
          <w:rFonts w:cs="B Nazanin" w:hint="cs"/>
          <w:sz w:val="28"/>
          <w:szCs w:val="28"/>
          <w:rtl/>
          <w:lang w:bidi="fa-IR"/>
        </w:rPr>
        <w:t xml:space="preserve"> و همکاران (2001،2002) و </w:t>
      </w:r>
      <w:r w:rsidR="009E062E" w:rsidRPr="009E062E">
        <w:rPr>
          <w:rFonts w:cs="B Nazanin"/>
          <w:sz w:val="28"/>
          <w:szCs w:val="28"/>
          <w:lang w:bidi="fa-IR"/>
        </w:rPr>
        <w:t>Błaszczynski</w:t>
      </w:r>
      <w:r w:rsidR="009E062E">
        <w:rPr>
          <w:rFonts w:cs="B Nazanin" w:hint="cs"/>
          <w:sz w:val="28"/>
          <w:szCs w:val="28"/>
          <w:rtl/>
          <w:lang w:bidi="fa-IR"/>
        </w:rPr>
        <w:t xml:space="preserve"> و همکاران (2007، 2013) یافت. در این مقاله، قدرت این قواعد برای انتخاب معیارهای مربوطه مورد استفاده قرار می‌گیرد.</w:t>
      </w:r>
    </w:p>
    <w:p w:rsidR="009E062E" w:rsidRDefault="00041CD1" w:rsidP="00041CD1">
      <w:pPr>
        <w:pStyle w:val="ListParagraph"/>
        <w:numPr>
          <w:ilvl w:val="1"/>
          <w:numId w:val="1"/>
        </w:numPr>
        <w:bidi/>
        <w:rPr>
          <w:rFonts w:cs="B Nazanin"/>
          <w:sz w:val="28"/>
          <w:szCs w:val="28"/>
          <w:lang w:bidi="fa-IR"/>
        </w:rPr>
      </w:pPr>
      <w:r>
        <w:rPr>
          <w:rFonts w:cs="B Nazanin" w:hint="cs"/>
          <w:sz w:val="28"/>
          <w:szCs w:val="28"/>
          <w:rtl/>
          <w:lang w:bidi="fa-IR"/>
        </w:rPr>
        <w:t xml:space="preserve">روش </w:t>
      </w:r>
      <w:r>
        <w:rPr>
          <w:rFonts w:cs="B Nazanin"/>
          <w:sz w:val="28"/>
          <w:szCs w:val="28"/>
          <w:lang w:bidi="fa-IR"/>
        </w:rPr>
        <w:t>DEMATEL</w:t>
      </w:r>
    </w:p>
    <w:p w:rsidR="00041CD1" w:rsidRDefault="000A6288" w:rsidP="00041CD1">
      <w:pPr>
        <w:bidi/>
        <w:rPr>
          <w:rFonts w:cs="B Nazanin"/>
          <w:sz w:val="28"/>
          <w:szCs w:val="28"/>
          <w:rtl/>
          <w:lang w:bidi="fa-IR"/>
        </w:rPr>
      </w:pPr>
      <w:r>
        <w:rPr>
          <w:rFonts w:cs="B Nazanin" w:hint="cs"/>
          <w:sz w:val="28"/>
          <w:szCs w:val="28"/>
          <w:rtl/>
          <w:lang w:bidi="fa-IR"/>
        </w:rPr>
        <w:t xml:space="preserve">روش‌شناسی </w:t>
      </w:r>
      <w:r>
        <w:rPr>
          <w:rFonts w:cs="B Nazanin"/>
          <w:sz w:val="28"/>
          <w:szCs w:val="28"/>
          <w:lang w:bidi="fa-IR"/>
        </w:rPr>
        <w:t>DEMATEL</w:t>
      </w:r>
      <w:r>
        <w:rPr>
          <w:rFonts w:cs="B Nazanin" w:hint="cs"/>
          <w:sz w:val="28"/>
          <w:szCs w:val="28"/>
          <w:rtl/>
          <w:lang w:bidi="fa-IR"/>
        </w:rPr>
        <w:t xml:space="preserve"> می‌تواند بیانگر رابطه بین علل و اثرات معیارها در مدل ساختاری هوشمند باشد. محصول نهایی این روش یک </w:t>
      </w:r>
      <w:r w:rsidR="00255309">
        <w:rPr>
          <w:rFonts w:cs="B Nazanin" w:hint="cs"/>
          <w:sz w:val="28"/>
          <w:szCs w:val="28"/>
          <w:rtl/>
          <w:lang w:bidi="fa-IR"/>
        </w:rPr>
        <w:t>نماینده است که پاسخ دهنده به وسیله آن، اقدام خود را در جهان سازمان‌دهی می‌کند. هدف، آنالیز ساختار مولفه‌ای هر عامل  و جهت و شدت روابط مستقیم و غیرمستقیمی است که بین مولفه‌ها جریان می‌یابد.</w:t>
      </w:r>
    </w:p>
    <w:p w:rsidR="00255309" w:rsidRDefault="00255309" w:rsidP="00255309">
      <w:pPr>
        <w:bidi/>
        <w:jc w:val="center"/>
        <w:rPr>
          <w:rFonts w:cs="B Nazanin"/>
          <w:sz w:val="28"/>
          <w:szCs w:val="28"/>
          <w:rtl/>
          <w:lang w:bidi="fa-IR"/>
        </w:rPr>
      </w:pPr>
      <w:r>
        <w:rPr>
          <w:noProof/>
          <w:lang w:bidi="fa-IR"/>
        </w:rPr>
        <w:drawing>
          <wp:inline distT="0" distB="0" distL="0" distR="0" wp14:anchorId="014C932E" wp14:editId="71B6F24C">
            <wp:extent cx="4979963" cy="629529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982127" cy="6298028"/>
                    </a:xfrm>
                    <a:prstGeom prst="rect">
                      <a:avLst/>
                    </a:prstGeom>
                  </pic:spPr>
                </pic:pic>
              </a:graphicData>
            </a:graphic>
          </wp:inline>
        </w:drawing>
      </w:r>
    </w:p>
    <w:p w:rsidR="00255309" w:rsidRDefault="00255309" w:rsidP="00255309">
      <w:pPr>
        <w:bidi/>
        <w:jc w:val="center"/>
        <w:rPr>
          <w:rFonts w:cs="B Nazanin"/>
          <w:sz w:val="28"/>
          <w:szCs w:val="28"/>
          <w:rtl/>
          <w:lang w:bidi="fa-IR"/>
        </w:rPr>
      </w:pPr>
      <w:r>
        <w:rPr>
          <w:rFonts w:cs="B Nazanin" w:hint="cs"/>
          <w:sz w:val="28"/>
          <w:szCs w:val="28"/>
          <w:rtl/>
          <w:lang w:bidi="fa-IR"/>
        </w:rPr>
        <w:t>شکل 1. نمودار گردشی مدل پیشنهادی</w:t>
      </w:r>
    </w:p>
    <w:p w:rsidR="00255309" w:rsidRDefault="00255309" w:rsidP="00255309">
      <w:pPr>
        <w:bidi/>
        <w:rPr>
          <w:rFonts w:cs="B Nazanin"/>
          <w:sz w:val="28"/>
          <w:szCs w:val="28"/>
          <w:rtl/>
          <w:lang w:bidi="fa-IR"/>
        </w:rPr>
      </w:pPr>
      <w:r>
        <w:rPr>
          <w:rFonts w:cs="B Nazanin" w:hint="cs"/>
          <w:sz w:val="28"/>
          <w:szCs w:val="28"/>
          <w:rtl/>
          <w:lang w:bidi="fa-IR"/>
        </w:rPr>
        <w:t xml:space="preserve">نقشه رابطه شبکه موثر به‌دست‌آمده </w:t>
      </w:r>
      <w:r>
        <w:rPr>
          <w:rFonts w:cs="B Nazanin"/>
          <w:sz w:val="28"/>
          <w:szCs w:val="28"/>
          <w:lang w:bidi="fa-IR"/>
        </w:rPr>
        <w:t>(INRM)</w:t>
      </w:r>
      <w:r>
        <w:rPr>
          <w:rFonts w:cs="B Nazanin" w:hint="cs"/>
          <w:sz w:val="28"/>
          <w:szCs w:val="28"/>
          <w:rtl/>
          <w:lang w:bidi="fa-IR"/>
        </w:rPr>
        <w:t xml:space="preserve"> می‌تواند سمت و سویی برای پیشرفت به مدیران ارائه دهد. گام‌های چهارگانه این روش به صورت خلاصه در زیر بیان می‌شود:</w:t>
      </w:r>
    </w:p>
    <w:p w:rsidR="00255309" w:rsidRDefault="00867A06" w:rsidP="00255309">
      <w:pPr>
        <w:bidi/>
        <w:rPr>
          <w:rFonts w:cs="B Nazanin"/>
          <w:sz w:val="28"/>
          <w:szCs w:val="28"/>
          <w:rtl/>
          <w:lang w:bidi="fa-IR"/>
        </w:rPr>
      </w:pPr>
      <w:r>
        <w:rPr>
          <w:rFonts w:cs="B Nazanin" w:hint="cs"/>
          <w:sz w:val="28"/>
          <w:szCs w:val="28"/>
          <w:rtl/>
          <w:lang w:bidi="fa-IR"/>
        </w:rPr>
        <w:t xml:space="preserve">گام 1: محاسبه ماتریس تأثیر مستقیم اولیه </w:t>
      </w:r>
      <w:r>
        <w:rPr>
          <w:rFonts w:cs="B Nazanin"/>
          <w:sz w:val="28"/>
          <w:szCs w:val="28"/>
          <w:lang w:bidi="fa-IR"/>
        </w:rPr>
        <w:t>A</w:t>
      </w:r>
      <w:r>
        <w:rPr>
          <w:rFonts w:cs="B Nazanin" w:hint="cs"/>
          <w:sz w:val="28"/>
          <w:szCs w:val="28"/>
          <w:rtl/>
          <w:lang w:bidi="fa-IR"/>
        </w:rPr>
        <w:t>.</w:t>
      </w:r>
    </w:p>
    <w:p w:rsidR="00867A06" w:rsidRDefault="00AC4D4F" w:rsidP="003B1B05">
      <w:pPr>
        <w:bidi/>
        <w:rPr>
          <w:rFonts w:cs="B Nazanin"/>
          <w:sz w:val="28"/>
          <w:szCs w:val="28"/>
          <w:rtl/>
          <w:lang w:bidi="fa-IR"/>
        </w:rPr>
      </w:pPr>
      <w:r>
        <w:rPr>
          <w:rFonts w:cs="B Nazanin" w:hint="cs"/>
          <w:sz w:val="28"/>
          <w:szCs w:val="28"/>
          <w:rtl/>
          <w:lang w:bidi="fa-IR"/>
        </w:rPr>
        <w:t xml:space="preserve">برای محاسبه ماتریس </w:t>
      </w:r>
      <w:r>
        <w:rPr>
          <w:rFonts w:cs="B Nazanin"/>
          <w:sz w:val="28"/>
          <w:szCs w:val="28"/>
          <w:lang w:bidi="fa-IR"/>
        </w:rPr>
        <w:t>A</w:t>
      </w:r>
      <w:r w:rsidR="00563243">
        <w:rPr>
          <w:rFonts w:cs="B Nazanin" w:hint="cs"/>
          <w:sz w:val="28"/>
          <w:szCs w:val="28"/>
          <w:rtl/>
          <w:lang w:bidi="fa-IR"/>
        </w:rPr>
        <w:t xml:space="preserve"> (ماتریس تأثیر مستقیم)</w:t>
      </w:r>
      <w:r w:rsidR="005A46E9">
        <w:rPr>
          <w:rFonts w:cs="B Nazanin" w:hint="cs"/>
          <w:sz w:val="28"/>
          <w:szCs w:val="28"/>
          <w:rtl/>
          <w:lang w:bidi="fa-IR"/>
        </w:rPr>
        <w:t xml:space="preserve">، از گروهی از متخصصان خواسته می‌شود که درجه تأثیر بین فاکتورها یا عناصر (معیارها) را شناسایی کنند. </w:t>
      </w:r>
      <w:r w:rsidR="008A591F">
        <w:rPr>
          <w:rFonts w:cs="B Nazanin" w:hint="cs"/>
          <w:sz w:val="28"/>
          <w:szCs w:val="28"/>
          <w:rtl/>
          <w:lang w:bidi="fa-IR"/>
        </w:rPr>
        <w:t xml:space="preserve">محاسبه ماتریس میانگین بر مبنای امتیازات، امکان‌پذیر است. </w:t>
      </w:r>
      <w:r w:rsidR="007721E6">
        <w:rPr>
          <w:rFonts w:cs="B Nazanin" w:hint="cs"/>
          <w:sz w:val="28"/>
          <w:szCs w:val="28"/>
          <w:rtl/>
          <w:lang w:bidi="fa-IR"/>
        </w:rPr>
        <w:t xml:space="preserve"> این امتیازات بیانگر درجه فاکتور تأثیر </w:t>
      </w:r>
      <w:r w:rsidR="007721E6">
        <w:rPr>
          <w:rFonts w:cs="B Nazanin"/>
          <w:sz w:val="28"/>
          <w:szCs w:val="28"/>
          <w:lang w:bidi="fa-IR"/>
        </w:rPr>
        <w:t>i</w:t>
      </w:r>
      <w:r w:rsidR="007721E6">
        <w:rPr>
          <w:rFonts w:cs="B Nazanin" w:hint="cs"/>
          <w:sz w:val="28"/>
          <w:szCs w:val="28"/>
          <w:rtl/>
          <w:lang w:bidi="fa-IR"/>
        </w:rPr>
        <w:t xml:space="preserve"> بر فاکتورهای </w:t>
      </w:r>
      <w:r w:rsidR="007721E6">
        <w:rPr>
          <w:rFonts w:cs="B Nazanin"/>
          <w:sz w:val="28"/>
          <w:szCs w:val="28"/>
          <w:lang w:bidi="fa-IR"/>
        </w:rPr>
        <w:t>j</w:t>
      </w:r>
      <w:r w:rsidR="007721E6">
        <w:rPr>
          <w:rFonts w:cs="B Nazanin" w:hint="cs"/>
          <w:sz w:val="28"/>
          <w:szCs w:val="28"/>
          <w:rtl/>
          <w:lang w:bidi="fa-IR"/>
        </w:rPr>
        <w:t xml:space="preserve"> است که با </w:t>
      </w:r>
      <w:r w:rsidR="007721E6">
        <w:rPr>
          <w:noProof/>
          <w:lang w:bidi="fa-IR"/>
        </w:rPr>
        <w:drawing>
          <wp:inline distT="0" distB="0" distL="0" distR="0" wp14:anchorId="22567940" wp14:editId="6A765E72">
            <wp:extent cx="198120" cy="1828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98120" cy="182880"/>
                    </a:xfrm>
                    <a:prstGeom prst="rect">
                      <a:avLst/>
                    </a:prstGeom>
                  </pic:spPr>
                </pic:pic>
              </a:graphicData>
            </a:graphic>
          </wp:inline>
        </w:drawing>
      </w:r>
      <w:r w:rsidR="007721E6">
        <w:rPr>
          <w:rFonts w:cs="B Nazanin" w:hint="cs"/>
          <w:sz w:val="28"/>
          <w:szCs w:val="28"/>
          <w:rtl/>
          <w:lang w:bidi="fa-IR"/>
        </w:rPr>
        <w:t xml:space="preserve"> نشان داده می‌شود. </w:t>
      </w:r>
      <w:r w:rsidR="00414410">
        <w:rPr>
          <w:rFonts w:cs="B Nazanin" w:hint="cs"/>
          <w:sz w:val="28"/>
          <w:szCs w:val="28"/>
          <w:rtl/>
          <w:lang w:bidi="fa-IR"/>
        </w:rPr>
        <w:t xml:space="preserve">یک مقیاس صحیح برای رتبه بندی تأثیر بین عناصر در محدوده 0 تا 4 که 0=بدون تأثیر و 4=با تأثیر </w:t>
      </w:r>
      <w:r w:rsidR="003B1B05">
        <w:rPr>
          <w:rFonts w:cs="B Nazanin" w:hint="cs"/>
          <w:sz w:val="28"/>
          <w:szCs w:val="28"/>
          <w:rtl/>
          <w:lang w:bidi="fa-IR"/>
        </w:rPr>
        <w:t>بسیارزیاد است، می‌باشد. می‌توان</w:t>
      </w:r>
      <w:r w:rsidR="00414410">
        <w:rPr>
          <w:rFonts w:cs="B Nazanin" w:hint="cs"/>
          <w:sz w:val="28"/>
          <w:szCs w:val="28"/>
          <w:rtl/>
          <w:lang w:bidi="fa-IR"/>
        </w:rPr>
        <w:t xml:space="preserve"> ماتریس میانگین </w:t>
      </w:r>
      <w:r w:rsidR="00414410">
        <w:rPr>
          <w:rFonts w:cs="B Nazanin"/>
          <w:sz w:val="28"/>
          <w:szCs w:val="28"/>
          <w:lang w:bidi="fa-IR"/>
        </w:rPr>
        <w:t>A</w:t>
      </w:r>
      <w:r w:rsidR="00414410">
        <w:rPr>
          <w:rFonts w:cs="B Nazanin" w:hint="cs"/>
          <w:sz w:val="28"/>
          <w:szCs w:val="28"/>
          <w:rtl/>
          <w:lang w:bidi="fa-IR"/>
        </w:rPr>
        <w:t xml:space="preserve"> </w:t>
      </w:r>
      <w:r w:rsidR="003B1B05">
        <w:rPr>
          <w:rFonts w:cs="B Nazanin" w:hint="cs"/>
          <w:sz w:val="28"/>
          <w:szCs w:val="28"/>
          <w:rtl/>
          <w:lang w:bidi="fa-IR"/>
        </w:rPr>
        <w:t>را از هر گروه از ماتریس‌های مستقیم که از پاسخ‌های گروهی از متخصصان حاصل شده است، به دست آورد. در این ماتریس هر عنصر بیانگر میانگین پاسخ‌ها برای همان المان است که توسط هر متخصص ارائه شده است.</w:t>
      </w:r>
    </w:p>
    <w:p w:rsidR="003B1B05" w:rsidRDefault="00D41803" w:rsidP="003B1B05">
      <w:pPr>
        <w:bidi/>
        <w:rPr>
          <w:rFonts w:cs="B Nazanin"/>
          <w:sz w:val="28"/>
          <w:szCs w:val="28"/>
          <w:rtl/>
          <w:lang w:bidi="fa-IR"/>
        </w:rPr>
      </w:pPr>
      <w:r>
        <w:rPr>
          <w:rFonts w:cs="B Nazanin" w:hint="cs"/>
          <w:sz w:val="28"/>
          <w:szCs w:val="28"/>
          <w:rtl/>
          <w:lang w:bidi="fa-IR"/>
        </w:rPr>
        <w:t xml:space="preserve">گام دوم: </w:t>
      </w:r>
      <w:r w:rsidR="0003538B">
        <w:rPr>
          <w:rFonts w:cs="B Nazanin" w:hint="cs"/>
          <w:sz w:val="28"/>
          <w:szCs w:val="28"/>
          <w:rtl/>
          <w:lang w:bidi="fa-IR"/>
        </w:rPr>
        <w:t xml:space="preserve">محاسبه ماتریس </w:t>
      </w:r>
      <w:r w:rsidR="0003538B">
        <w:rPr>
          <w:rFonts w:cs="B Nazanin"/>
          <w:sz w:val="28"/>
          <w:szCs w:val="28"/>
          <w:lang w:bidi="fa-IR"/>
        </w:rPr>
        <w:t>D</w:t>
      </w:r>
      <w:r w:rsidR="0003538B">
        <w:rPr>
          <w:rFonts w:cs="B Nazanin" w:hint="cs"/>
          <w:sz w:val="28"/>
          <w:szCs w:val="28"/>
          <w:rtl/>
          <w:lang w:bidi="fa-IR"/>
        </w:rPr>
        <w:t>نرمالیزه</w:t>
      </w:r>
    </w:p>
    <w:p w:rsidR="0003538B" w:rsidRDefault="00B152E2" w:rsidP="0003538B">
      <w:pPr>
        <w:bidi/>
        <w:rPr>
          <w:rFonts w:cs="B Nazanin"/>
          <w:sz w:val="28"/>
          <w:szCs w:val="28"/>
          <w:rtl/>
          <w:lang w:bidi="fa-IR"/>
        </w:rPr>
      </w:pPr>
      <w:r>
        <w:rPr>
          <w:rFonts w:cs="B Nazanin" w:hint="cs"/>
          <w:sz w:val="28"/>
          <w:szCs w:val="28"/>
          <w:rtl/>
          <w:lang w:bidi="fa-IR"/>
        </w:rPr>
        <w:t xml:space="preserve">ماتریس </w:t>
      </w:r>
      <w:r>
        <w:rPr>
          <w:rFonts w:cs="B Nazanin"/>
          <w:sz w:val="28"/>
          <w:szCs w:val="28"/>
          <w:lang w:bidi="fa-IR"/>
        </w:rPr>
        <w:t>D</w:t>
      </w:r>
      <w:r>
        <w:rPr>
          <w:rFonts w:cs="B Nazanin" w:hint="cs"/>
          <w:sz w:val="28"/>
          <w:szCs w:val="28"/>
          <w:rtl/>
          <w:lang w:bidi="fa-IR"/>
        </w:rPr>
        <w:t xml:space="preserve"> از ماتریس تأثیر نرمالیزه </w:t>
      </w:r>
      <w:r>
        <w:rPr>
          <w:rFonts w:cs="B Nazanin"/>
          <w:sz w:val="28"/>
          <w:szCs w:val="28"/>
          <w:lang w:bidi="fa-IR"/>
        </w:rPr>
        <w:t>D</w:t>
      </w:r>
      <w:r>
        <w:rPr>
          <w:rFonts w:cs="B Nazanin" w:hint="cs"/>
          <w:sz w:val="28"/>
          <w:szCs w:val="28"/>
          <w:rtl/>
          <w:lang w:bidi="fa-IR"/>
        </w:rPr>
        <w:t xml:space="preserve"> محاسبه می‌شود که با </w:t>
      </w:r>
      <w:r>
        <w:rPr>
          <w:noProof/>
          <w:lang w:bidi="fa-IR"/>
        </w:rPr>
        <w:drawing>
          <wp:inline distT="0" distB="0" distL="0" distR="0" wp14:anchorId="00FBB55D" wp14:editId="536951FA">
            <wp:extent cx="784860" cy="2514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784860" cy="251460"/>
                    </a:xfrm>
                    <a:prstGeom prst="rect">
                      <a:avLst/>
                    </a:prstGeom>
                  </pic:spPr>
                </pic:pic>
              </a:graphicData>
            </a:graphic>
          </wp:inline>
        </w:drawing>
      </w:r>
      <w:r>
        <w:rPr>
          <w:rFonts w:cs="B Nazanin" w:hint="cs"/>
          <w:sz w:val="28"/>
          <w:szCs w:val="28"/>
          <w:rtl/>
          <w:lang w:bidi="fa-IR"/>
        </w:rPr>
        <w:t xml:space="preserve">به دست می‌آید. </w:t>
      </w:r>
      <w:r w:rsidR="00321F11">
        <w:rPr>
          <w:rFonts w:cs="B Nazanin" w:hint="cs"/>
          <w:sz w:val="28"/>
          <w:szCs w:val="28"/>
          <w:rtl/>
          <w:lang w:bidi="fa-IR"/>
        </w:rPr>
        <w:t xml:space="preserve">ماتریس تأثیر مستقیم </w:t>
      </w:r>
      <w:r w:rsidR="00321F11">
        <w:rPr>
          <w:rFonts w:cs="B Nazanin"/>
          <w:sz w:val="28"/>
          <w:szCs w:val="28"/>
          <w:lang w:bidi="fa-IR"/>
        </w:rPr>
        <w:t>A</w:t>
      </w:r>
      <w:r w:rsidR="00321F11">
        <w:rPr>
          <w:rFonts w:cs="B Nazanin" w:hint="cs"/>
          <w:sz w:val="28"/>
          <w:szCs w:val="28"/>
          <w:rtl/>
          <w:lang w:bidi="fa-IR"/>
        </w:rPr>
        <w:t xml:space="preserve">  که نرمالیزه می‌شود، </w:t>
      </w:r>
      <w:r w:rsidR="00321F11">
        <w:rPr>
          <w:noProof/>
          <w:lang w:bidi="fa-IR"/>
        </w:rPr>
        <w:drawing>
          <wp:inline distT="0" distB="0" distL="0" distR="0" wp14:anchorId="60348161" wp14:editId="12119309">
            <wp:extent cx="731520" cy="2209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731520" cy="220980"/>
                    </a:xfrm>
                    <a:prstGeom prst="rect">
                      <a:avLst/>
                    </a:prstGeom>
                  </pic:spPr>
                </pic:pic>
              </a:graphicData>
            </a:graphic>
          </wp:inline>
        </w:drawing>
      </w:r>
      <w:r w:rsidR="00321F11">
        <w:rPr>
          <w:rFonts w:cs="B Nazanin" w:hint="cs"/>
          <w:sz w:val="28"/>
          <w:szCs w:val="28"/>
          <w:rtl/>
          <w:lang w:bidi="fa-IR"/>
        </w:rPr>
        <w:t xml:space="preserve"> بود که اتریس شناختی فازی شناخته می‌شود که در آن، تام عناصر قطر اصلی برابر با صفر است. </w:t>
      </w:r>
      <w:r w:rsidR="00676CF4">
        <w:rPr>
          <w:rFonts w:cs="B Nazanin" w:hint="cs"/>
          <w:sz w:val="28"/>
          <w:szCs w:val="28"/>
          <w:rtl/>
          <w:lang w:bidi="fa-IR"/>
        </w:rPr>
        <w:t xml:space="preserve">با ماتریس </w:t>
      </w:r>
      <w:r w:rsidR="00676CF4">
        <w:rPr>
          <w:rFonts w:cs="B Nazanin"/>
          <w:sz w:val="28"/>
          <w:szCs w:val="28"/>
          <w:lang w:bidi="fa-IR"/>
        </w:rPr>
        <w:t>D</w:t>
      </w:r>
      <w:r w:rsidR="00676CF4">
        <w:rPr>
          <w:rFonts w:cs="B Nazanin" w:hint="cs"/>
          <w:sz w:val="28"/>
          <w:szCs w:val="28"/>
          <w:rtl/>
          <w:lang w:bidi="fa-IR"/>
        </w:rPr>
        <w:t xml:space="preserve">، می‌توان اثر اولیه‌ای که عناصر از یکدیگر دریافت می‌کنند را کشف کرد. </w:t>
      </w:r>
      <w:r w:rsidR="006815EC">
        <w:rPr>
          <w:rFonts w:cs="B Nazanin" w:hint="cs"/>
          <w:sz w:val="28"/>
          <w:szCs w:val="28"/>
          <w:rtl/>
          <w:lang w:bidi="fa-IR"/>
        </w:rPr>
        <w:t xml:space="preserve"> هدف </w:t>
      </w:r>
      <w:r w:rsidR="006815EC">
        <w:rPr>
          <w:rFonts w:cs="B Nazanin"/>
          <w:sz w:val="28"/>
          <w:szCs w:val="28"/>
          <w:lang w:bidi="fa-IR"/>
        </w:rPr>
        <w:t>DEMATEL</w:t>
      </w:r>
      <w:r w:rsidR="006815EC">
        <w:rPr>
          <w:rFonts w:cs="B Nazanin" w:hint="cs"/>
          <w:sz w:val="28"/>
          <w:szCs w:val="28"/>
          <w:rtl/>
          <w:lang w:bidi="fa-IR"/>
        </w:rPr>
        <w:t xml:space="preserve"> همانگونه که گفته شد،  پرداختن به رابطه بین تمام عناصر یک سیستم با قدرت تأثیری است که توسط یک عدد نشان داده می‌شود (درجه تأثیر).</w:t>
      </w:r>
    </w:p>
    <w:p w:rsidR="006815EC" w:rsidRDefault="003540CE" w:rsidP="006815EC">
      <w:pPr>
        <w:bidi/>
        <w:rPr>
          <w:rFonts w:cs="B Nazanin"/>
          <w:sz w:val="28"/>
          <w:szCs w:val="28"/>
          <w:rtl/>
          <w:lang w:bidi="fa-IR"/>
        </w:rPr>
      </w:pPr>
      <w:r>
        <w:rPr>
          <w:rFonts w:cs="B Nazanin" w:hint="cs"/>
          <w:sz w:val="28"/>
          <w:szCs w:val="28"/>
          <w:rtl/>
          <w:lang w:bidi="fa-IR"/>
        </w:rPr>
        <w:t xml:space="preserve">حین محاسبه ماتریس </w:t>
      </w:r>
      <w:r>
        <w:rPr>
          <w:rFonts w:cs="B Nazanin"/>
          <w:sz w:val="28"/>
          <w:szCs w:val="28"/>
          <w:lang w:bidi="fa-IR"/>
        </w:rPr>
        <w:t>D</w:t>
      </w:r>
      <w:r>
        <w:rPr>
          <w:rFonts w:cs="B Nazanin" w:hint="cs"/>
          <w:sz w:val="28"/>
          <w:szCs w:val="28"/>
          <w:rtl/>
          <w:lang w:bidi="fa-IR"/>
        </w:rPr>
        <w:t xml:space="preserve">، ماتریس تأثیر مستقیم/غیرمستقیم کامل باید به خاطر اثرات غیرمستقیم مسائل دارای توان ماتریس </w:t>
      </w:r>
      <w:r>
        <w:rPr>
          <w:rFonts w:cs="B Nazanin"/>
          <w:sz w:val="28"/>
          <w:szCs w:val="28"/>
          <w:lang w:bidi="fa-IR"/>
        </w:rPr>
        <w:t>D</w:t>
      </w:r>
      <w:r>
        <w:rPr>
          <w:rFonts w:cs="B Nazanin" w:hint="cs"/>
          <w:sz w:val="28"/>
          <w:szCs w:val="28"/>
          <w:rtl/>
          <w:lang w:bidi="fa-IR"/>
        </w:rPr>
        <w:t xml:space="preserve"> مانند </w:t>
      </w:r>
      <w:r>
        <w:rPr>
          <w:noProof/>
          <w:lang w:bidi="fa-IR"/>
        </w:rPr>
        <w:drawing>
          <wp:inline distT="0" distB="0" distL="0" distR="0" wp14:anchorId="43F5DF34" wp14:editId="45E8D482">
            <wp:extent cx="929640" cy="21336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929640" cy="213360"/>
                    </a:xfrm>
                    <a:prstGeom prst="rect">
                      <a:avLst/>
                    </a:prstGeom>
                  </pic:spPr>
                </pic:pic>
              </a:graphicData>
            </a:graphic>
          </wp:inline>
        </w:drawing>
      </w:r>
      <w:r>
        <w:rPr>
          <w:rFonts w:cs="B Nazanin" w:hint="cs"/>
          <w:sz w:val="28"/>
          <w:szCs w:val="28"/>
          <w:rtl/>
          <w:lang w:bidi="fa-IR"/>
        </w:rPr>
        <w:t xml:space="preserve"> به طور مداوم کاهش یابد تا راه‌حل‌های همگرا به معکوس ماتریس را ضمانت کند. با آنالیز بالا، می‌توان سری نامتناهی اثرات مستقیم و غیرمستقیم را توضیح داد.</w:t>
      </w:r>
    </w:p>
    <w:p w:rsidR="003540CE" w:rsidRDefault="006C2B0A" w:rsidP="003540CE">
      <w:pPr>
        <w:bidi/>
        <w:rPr>
          <w:rFonts w:cs="B Nazanin"/>
          <w:sz w:val="28"/>
          <w:szCs w:val="28"/>
          <w:rtl/>
          <w:lang w:bidi="fa-IR"/>
        </w:rPr>
      </w:pPr>
      <w:r>
        <w:rPr>
          <w:rFonts w:cs="B Nazanin" w:hint="cs"/>
          <w:sz w:val="28"/>
          <w:szCs w:val="28"/>
          <w:rtl/>
          <w:lang w:bidi="fa-IR"/>
        </w:rPr>
        <w:t xml:space="preserve">ماتریس </w:t>
      </w:r>
      <w:r>
        <w:rPr>
          <w:rFonts w:cs="B Nazanin"/>
          <w:sz w:val="28"/>
          <w:szCs w:val="28"/>
          <w:lang w:bidi="fa-IR"/>
        </w:rPr>
        <w:t>D</w:t>
      </w:r>
      <w:r>
        <w:rPr>
          <w:rFonts w:cs="B Nazanin" w:hint="cs"/>
          <w:sz w:val="28"/>
          <w:szCs w:val="28"/>
          <w:rtl/>
          <w:lang w:bidi="fa-IR"/>
        </w:rPr>
        <w:t xml:space="preserve"> را می‌توان به صورت زیر محاسبه کرد:</w:t>
      </w:r>
    </w:p>
    <w:p w:rsidR="006C2B0A" w:rsidRDefault="008D71AC" w:rsidP="008D71AC">
      <w:pPr>
        <w:bidi/>
        <w:jc w:val="center"/>
        <w:rPr>
          <w:rFonts w:cs="Times New Roman"/>
          <w:sz w:val="28"/>
          <w:szCs w:val="28"/>
          <w:rtl/>
          <w:lang w:bidi="fa-IR"/>
        </w:rPr>
      </w:pPr>
      <w:r>
        <w:rPr>
          <w:noProof/>
          <w:lang w:bidi="fa-IR"/>
        </w:rPr>
        <w:drawing>
          <wp:inline distT="0" distB="0" distL="0" distR="0" wp14:anchorId="0494B3FE" wp14:editId="7511E6CC">
            <wp:extent cx="4564380" cy="396240"/>
            <wp:effectExtent l="0" t="0" r="762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564380" cy="396240"/>
                    </a:xfrm>
                    <a:prstGeom prst="rect">
                      <a:avLst/>
                    </a:prstGeom>
                  </pic:spPr>
                </pic:pic>
              </a:graphicData>
            </a:graphic>
          </wp:inline>
        </w:drawing>
      </w:r>
    </w:p>
    <w:p w:rsidR="008D71AC" w:rsidRPr="008D71AC" w:rsidRDefault="008D71AC" w:rsidP="008D71AC">
      <w:pPr>
        <w:bidi/>
        <w:rPr>
          <w:rFonts w:cs="B Nazanin"/>
          <w:sz w:val="28"/>
          <w:szCs w:val="28"/>
          <w:rtl/>
          <w:lang w:bidi="fa-IR"/>
        </w:rPr>
      </w:pPr>
      <w:r w:rsidRPr="008D71AC">
        <w:rPr>
          <w:rFonts w:cs="B Nazanin" w:hint="cs"/>
          <w:sz w:val="28"/>
          <w:szCs w:val="28"/>
          <w:rtl/>
          <w:lang w:bidi="fa-IR"/>
        </w:rPr>
        <w:t>که در آن،</w:t>
      </w:r>
    </w:p>
    <w:p w:rsidR="008D71AC" w:rsidRDefault="008D71AC" w:rsidP="008D71AC">
      <w:pPr>
        <w:bidi/>
        <w:jc w:val="center"/>
        <w:rPr>
          <w:rFonts w:cs="Times New Roman"/>
          <w:sz w:val="28"/>
          <w:szCs w:val="28"/>
          <w:rtl/>
          <w:lang w:bidi="fa-IR"/>
        </w:rPr>
      </w:pPr>
      <w:r>
        <w:rPr>
          <w:noProof/>
          <w:lang w:bidi="fa-IR"/>
        </w:rPr>
        <w:drawing>
          <wp:inline distT="0" distB="0" distL="0" distR="0" wp14:anchorId="0CDEC118" wp14:editId="58A27DA6">
            <wp:extent cx="4617720" cy="6553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617720" cy="655320"/>
                    </a:xfrm>
                    <a:prstGeom prst="rect">
                      <a:avLst/>
                    </a:prstGeom>
                  </pic:spPr>
                </pic:pic>
              </a:graphicData>
            </a:graphic>
          </wp:inline>
        </w:drawing>
      </w:r>
    </w:p>
    <w:p w:rsidR="008D71AC" w:rsidRPr="008D71AC" w:rsidRDefault="008D71AC" w:rsidP="008D71AC">
      <w:pPr>
        <w:bidi/>
        <w:rPr>
          <w:rFonts w:cs="B Nazanin"/>
          <w:sz w:val="28"/>
          <w:szCs w:val="28"/>
          <w:rtl/>
          <w:lang w:bidi="fa-IR"/>
        </w:rPr>
      </w:pPr>
      <w:r w:rsidRPr="008D71AC">
        <w:rPr>
          <w:rFonts w:cs="B Nazanin" w:hint="cs"/>
          <w:sz w:val="28"/>
          <w:szCs w:val="28"/>
          <w:rtl/>
          <w:lang w:bidi="fa-IR"/>
        </w:rPr>
        <w:t>و</w:t>
      </w:r>
    </w:p>
    <w:p w:rsidR="008D71AC" w:rsidRDefault="008D71AC" w:rsidP="008D71AC">
      <w:pPr>
        <w:bidi/>
        <w:jc w:val="center"/>
        <w:rPr>
          <w:rFonts w:cs="Times New Roman"/>
          <w:sz w:val="28"/>
          <w:szCs w:val="28"/>
          <w:rtl/>
          <w:lang w:bidi="fa-IR"/>
        </w:rPr>
      </w:pPr>
      <w:r>
        <w:rPr>
          <w:noProof/>
          <w:lang w:bidi="fa-IR"/>
        </w:rPr>
        <w:drawing>
          <wp:inline distT="0" distB="0" distL="0" distR="0" wp14:anchorId="50642BAD" wp14:editId="2DEC6FE1">
            <wp:extent cx="3162300" cy="4648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162300" cy="464820"/>
                    </a:xfrm>
                    <a:prstGeom prst="rect">
                      <a:avLst/>
                    </a:prstGeom>
                  </pic:spPr>
                </pic:pic>
              </a:graphicData>
            </a:graphic>
          </wp:inline>
        </w:drawing>
      </w:r>
    </w:p>
    <w:p w:rsidR="008D71AC" w:rsidRDefault="00E90032" w:rsidP="008D71AC">
      <w:pPr>
        <w:bidi/>
        <w:rPr>
          <w:rFonts w:cs="B Nazanin"/>
          <w:sz w:val="28"/>
          <w:szCs w:val="28"/>
          <w:rtl/>
          <w:lang w:bidi="fa-IR"/>
        </w:rPr>
      </w:pPr>
      <w:r>
        <w:rPr>
          <w:rFonts w:cs="B Nazanin" w:hint="cs"/>
          <w:sz w:val="28"/>
          <w:szCs w:val="28"/>
          <w:rtl/>
          <w:lang w:bidi="fa-IR"/>
        </w:rPr>
        <w:t xml:space="preserve">گام 3: محاسبه ماتریس تأثیر کلی </w:t>
      </w:r>
      <w:r>
        <w:rPr>
          <w:rFonts w:cs="B Nazanin"/>
          <w:sz w:val="28"/>
          <w:szCs w:val="28"/>
          <w:lang w:bidi="fa-IR"/>
        </w:rPr>
        <w:t>G</w:t>
      </w:r>
    </w:p>
    <w:p w:rsidR="00E90032" w:rsidRDefault="003425D4" w:rsidP="00E90032">
      <w:pPr>
        <w:bidi/>
        <w:rPr>
          <w:rFonts w:cs="B Nazanin"/>
          <w:sz w:val="28"/>
          <w:szCs w:val="28"/>
          <w:rtl/>
          <w:lang w:bidi="fa-IR"/>
        </w:rPr>
      </w:pPr>
      <w:r>
        <w:rPr>
          <w:rFonts w:cs="B Nazanin" w:hint="cs"/>
          <w:sz w:val="28"/>
          <w:szCs w:val="28"/>
          <w:rtl/>
          <w:lang w:bidi="fa-IR"/>
        </w:rPr>
        <w:t xml:space="preserve">ماتریس تأثیر کلی </w:t>
      </w:r>
      <w:r>
        <w:rPr>
          <w:rFonts w:cs="B Nazanin"/>
          <w:sz w:val="28"/>
          <w:szCs w:val="28"/>
          <w:lang w:bidi="fa-IR"/>
        </w:rPr>
        <w:t>G</w:t>
      </w:r>
      <w:r>
        <w:rPr>
          <w:rFonts w:cs="B Nazanin" w:hint="cs"/>
          <w:sz w:val="28"/>
          <w:szCs w:val="28"/>
          <w:rtl/>
          <w:lang w:bidi="fa-IR"/>
        </w:rPr>
        <w:t xml:space="preserve"> را می‌توان با استفاده از معادله (12) به دست آورد:</w:t>
      </w:r>
    </w:p>
    <w:p w:rsidR="003425D4" w:rsidRDefault="003425D4" w:rsidP="003425D4">
      <w:pPr>
        <w:bidi/>
        <w:jc w:val="center"/>
        <w:rPr>
          <w:rFonts w:cs="B Nazanin"/>
          <w:sz w:val="28"/>
          <w:szCs w:val="28"/>
          <w:rtl/>
          <w:lang w:bidi="fa-IR"/>
        </w:rPr>
      </w:pPr>
      <w:r>
        <w:rPr>
          <w:noProof/>
          <w:lang w:bidi="fa-IR"/>
        </w:rPr>
        <w:drawing>
          <wp:inline distT="0" distB="0" distL="0" distR="0" wp14:anchorId="1F709FDE" wp14:editId="3EB1D054">
            <wp:extent cx="4579620" cy="5410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79620" cy="541020"/>
                    </a:xfrm>
                    <a:prstGeom prst="rect">
                      <a:avLst/>
                    </a:prstGeom>
                  </pic:spPr>
                </pic:pic>
              </a:graphicData>
            </a:graphic>
          </wp:inline>
        </w:drawing>
      </w:r>
    </w:p>
    <w:p w:rsidR="003425D4" w:rsidRDefault="003425D4" w:rsidP="003425D4">
      <w:pPr>
        <w:bidi/>
        <w:rPr>
          <w:rFonts w:cs="B Nazanin"/>
          <w:sz w:val="28"/>
          <w:szCs w:val="28"/>
          <w:rtl/>
          <w:lang w:bidi="fa-IR"/>
        </w:rPr>
      </w:pPr>
      <w:r>
        <w:rPr>
          <w:rFonts w:cs="B Nazanin" w:hint="cs"/>
          <w:sz w:val="28"/>
          <w:szCs w:val="28"/>
          <w:rtl/>
          <w:lang w:bidi="fa-IR"/>
        </w:rPr>
        <w:t xml:space="preserve">از معادله (13) و (14)، می‌توان جمع ردیف‌ها و جع ستون‌ها را به صورت جداگانه تعریف کرد و آنها را در ماتریس تأثیرکلی </w:t>
      </w:r>
      <w:r>
        <w:rPr>
          <w:rFonts w:cs="B Nazanin"/>
          <w:sz w:val="28"/>
          <w:szCs w:val="28"/>
          <w:lang w:bidi="fa-IR"/>
        </w:rPr>
        <w:t>G</w:t>
      </w:r>
      <w:r>
        <w:rPr>
          <w:rFonts w:cs="B Nazanin" w:hint="cs"/>
          <w:sz w:val="28"/>
          <w:szCs w:val="28"/>
          <w:rtl/>
          <w:lang w:bidi="fa-IR"/>
        </w:rPr>
        <w:t xml:space="preserve"> با </w:t>
      </w:r>
      <w:r>
        <w:rPr>
          <w:rFonts w:cs="B Nazanin"/>
          <w:sz w:val="28"/>
          <w:szCs w:val="28"/>
          <w:lang w:bidi="fa-IR"/>
        </w:rPr>
        <w:t>r</w:t>
      </w:r>
      <w:r>
        <w:rPr>
          <w:rFonts w:cs="B Nazanin" w:hint="cs"/>
          <w:sz w:val="28"/>
          <w:szCs w:val="28"/>
          <w:rtl/>
          <w:lang w:bidi="fa-IR"/>
        </w:rPr>
        <w:t xml:space="preserve"> و </w:t>
      </w:r>
      <w:r>
        <w:rPr>
          <w:rFonts w:cs="B Nazanin"/>
          <w:sz w:val="28"/>
          <w:szCs w:val="28"/>
          <w:lang w:bidi="fa-IR"/>
        </w:rPr>
        <w:t>c</w:t>
      </w:r>
      <w:r>
        <w:rPr>
          <w:rFonts w:cs="B Nazanin" w:hint="cs"/>
          <w:sz w:val="28"/>
          <w:szCs w:val="28"/>
          <w:rtl/>
          <w:lang w:bidi="fa-IR"/>
        </w:rPr>
        <w:t xml:space="preserve"> نشان داد.</w:t>
      </w:r>
    </w:p>
    <w:p w:rsidR="003425D4" w:rsidRDefault="00C21400" w:rsidP="003425D4">
      <w:pPr>
        <w:bidi/>
        <w:jc w:val="center"/>
        <w:rPr>
          <w:rFonts w:cs="B Nazanin"/>
          <w:sz w:val="28"/>
          <w:szCs w:val="28"/>
          <w:rtl/>
          <w:lang w:bidi="fa-IR"/>
        </w:rPr>
      </w:pPr>
      <w:r>
        <w:rPr>
          <w:noProof/>
          <w:lang w:bidi="fa-IR"/>
        </w:rPr>
        <w:drawing>
          <wp:inline distT="0" distB="0" distL="0" distR="0" wp14:anchorId="7456AA8C" wp14:editId="3BD9ACE1">
            <wp:extent cx="4686300" cy="10287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686300" cy="1028700"/>
                    </a:xfrm>
                    <a:prstGeom prst="rect">
                      <a:avLst/>
                    </a:prstGeom>
                  </pic:spPr>
                </pic:pic>
              </a:graphicData>
            </a:graphic>
          </wp:inline>
        </w:drawing>
      </w:r>
    </w:p>
    <w:p w:rsidR="00C21400" w:rsidRDefault="00FF55E6" w:rsidP="00FF55E6">
      <w:pPr>
        <w:bidi/>
        <w:jc w:val="center"/>
        <w:rPr>
          <w:rFonts w:cs="B Nazanin"/>
          <w:sz w:val="28"/>
          <w:szCs w:val="28"/>
          <w:rtl/>
          <w:lang w:bidi="fa-IR"/>
        </w:rPr>
      </w:pPr>
      <w:r>
        <w:rPr>
          <w:noProof/>
          <w:lang w:bidi="fa-IR"/>
        </w:rPr>
        <w:drawing>
          <wp:inline distT="0" distB="0" distL="0" distR="0" wp14:anchorId="548B1324" wp14:editId="62CFE7EF">
            <wp:extent cx="4564380" cy="716280"/>
            <wp:effectExtent l="0" t="0" r="762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564380" cy="716280"/>
                    </a:xfrm>
                    <a:prstGeom prst="rect">
                      <a:avLst/>
                    </a:prstGeom>
                  </pic:spPr>
                </pic:pic>
              </a:graphicData>
            </a:graphic>
          </wp:inline>
        </w:drawing>
      </w:r>
    </w:p>
    <w:p w:rsidR="00FF55E6" w:rsidRDefault="00236AB3" w:rsidP="00FF55E6">
      <w:pPr>
        <w:bidi/>
        <w:rPr>
          <w:rFonts w:cs="B Nazanin"/>
          <w:sz w:val="28"/>
          <w:szCs w:val="28"/>
          <w:rtl/>
          <w:lang w:bidi="fa-IR"/>
        </w:rPr>
      </w:pPr>
      <w:r>
        <w:rPr>
          <w:rFonts w:cs="B Nazanin" w:hint="cs"/>
          <w:sz w:val="28"/>
          <w:szCs w:val="28"/>
          <w:rtl/>
          <w:lang w:bidi="fa-IR"/>
        </w:rPr>
        <w:t xml:space="preserve">در این رابطه زیر وند </w:t>
      </w:r>
      <w:r>
        <w:rPr>
          <w:noProof/>
          <w:lang w:bidi="fa-IR"/>
        </w:rPr>
        <w:drawing>
          <wp:inline distT="0" distB="0" distL="0" distR="0" wp14:anchorId="0850D2B3" wp14:editId="39B5F5D1">
            <wp:extent cx="106680" cy="320040"/>
            <wp:effectExtent l="0" t="0" r="762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06680" cy="320040"/>
                    </a:xfrm>
                    <a:prstGeom prst="rect">
                      <a:avLst/>
                    </a:prstGeom>
                  </pic:spPr>
                </pic:pic>
              </a:graphicData>
            </a:graphic>
          </wp:inline>
        </w:drawing>
      </w:r>
      <w:r>
        <w:rPr>
          <w:rFonts w:cs="B Nazanin" w:hint="cs"/>
          <w:sz w:val="28"/>
          <w:szCs w:val="28"/>
          <w:rtl/>
          <w:lang w:bidi="fa-IR"/>
        </w:rPr>
        <w:t xml:space="preserve"> بیانگر انتقال است</w:t>
      </w:r>
    </w:p>
    <w:p w:rsidR="00236AB3" w:rsidRDefault="00236AB3" w:rsidP="00236AB3">
      <w:pPr>
        <w:bidi/>
        <w:rPr>
          <w:rFonts w:cs="B Nazanin"/>
          <w:sz w:val="28"/>
          <w:szCs w:val="28"/>
          <w:rtl/>
          <w:lang w:bidi="fa-IR"/>
        </w:rPr>
      </w:pPr>
      <w:r>
        <w:rPr>
          <w:rFonts w:cs="B Nazanin" w:hint="cs"/>
          <w:sz w:val="28"/>
          <w:szCs w:val="28"/>
          <w:rtl/>
          <w:lang w:bidi="fa-IR"/>
        </w:rPr>
        <w:t xml:space="preserve">فرض کنید </w:t>
      </w:r>
      <w:r>
        <w:rPr>
          <w:noProof/>
          <w:lang w:bidi="fa-IR"/>
        </w:rPr>
        <w:drawing>
          <wp:inline distT="0" distB="0" distL="0" distR="0" wp14:anchorId="672B1BA7" wp14:editId="7BD0D199">
            <wp:extent cx="182880" cy="243840"/>
            <wp:effectExtent l="0" t="0" r="762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82880" cy="243840"/>
                    </a:xfrm>
                    <a:prstGeom prst="rect">
                      <a:avLst/>
                    </a:prstGeom>
                  </pic:spPr>
                </pic:pic>
              </a:graphicData>
            </a:graphic>
          </wp:inline>
        </w:drawing>
      </w:r>
      <w:r>
        <w:rPr>
          <w:rFonts w:cs="B Nazanin" w:hint="cs"/>
          <w:sz w:val="28"/>
          <w:szCs w:val="28"/>
          <w:rtl/>
          <w:lang w:bidi="fa-IR"/>
        </w:rPr>
        <w:t xml:space="preserve"> بیانگر جمع ردیف </w:t>
      </w:r>
      <w:r>
        <w:rPr>
          <w:rFonts w:cs="B Nazanin"/>
          <w:sz w:val="28"/>
          <w:szCs w:val="28"/>
          <w:lang w:bidi="fa-IR"/>
        </w:rPr>
        <w:t>i</w:t>
      </w:r>
      <w:r>
        <w:rPr>
          <w:rFonts w:cs="B Nazanin" w:hint="cs"/>
          <w:sz w:val="28"/>
          <w:szCs w:val="28"/>
          <w:rtl/>
          <w:lang w:bidi="fa-IR"/>
        </w:rPr>
        <w:t xml:space="preserve">ام در ماتریس </w:t>
      </w:r>
      <w:r>
        <w:rPr>
          <w:rFonts w:cs="B Nazanin"/>
          <w:sz w:val="28"/>
          <w:szCs w:val="28"/>
          <w:lang w:bidi="fa-IR"/>
        </w:rPr>
        <w:t>G</w:t>
      </w:r>
      <w:r>
        <w:rPr>
          <w:rFonts w:cs="B Nazanin" w:hint="cs"/>
          <w:sz w:val="28"/>
          <w:szCs w:val="28"/>
          <w:rtl/>
          <w:lang w:bidi="fa-IR"/>
        </w:rPr>
        <w:t xml:space="preserve"> باشد، آنگاه </w:t>
      </w:r>
      <w:r>
        <w:rPr>
          <w:noProof/>
          <w:lang w:bidi="fa-IR"/>
        </w:rPr>
        <w:drawing>
          <wp:inline distT="0" distB="0" distL="0" distR="0" wp14:anchorId="1505C50F" wp14:editId="19658846">
            <wp:extent cx="182880" cy="243840"/>
            <wp:effectExtent l="0" t="0" r="762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82880" cy="243840"/>
                    </a:xfrm>
                    <a:prstGeom prst="rect">
                      <a:avLst/>
                    </a:prstGeom>
                  </pic:spPr>
                </pic:pic>
              </a:graphicData>
            </a:graphic>
          </wp:inline>
        </w:drawing>
      </w:r>
      <w:r>
        <w:rPr>
          <w:rFonts w:cs="B Nazanin" w:hint="cs"/>
          <w:sz w:val="28"/>
          <w:szCs w:val="28"/>
          <w:rtl/>
          <w:lang w:bidi="fa-IR"/>
        </w:rPr>
        <w:t xml:space="preserve"> جمع اثرات مستقیم و غیرمستقیم فاکتور </w:t>
      </w:r>
      <w:r>
        <w:rPr>
          <w:rFonts w:cs="B Nazanin"/>
          <w:sz w:val="28"/>
          <w:szCs w:val="28"/>
          <w:lang w:bidi="fa-IR"/>
        </w:rPr>
        <w:t>i</w:t>
      </w:r>
      <w:r>
        <w:rPr>
          <w:rFonts w:cs="B Nazanin" w:hint="cs"/>
          <w:sz w:val="28"/>
          <w:szCs w:val="28"/>
          <w:rtl/>
          <w:lang w:bidi="fa-IR"/>
        </w:rPr>
        <w:t xml:space="preserve"> روی سایر معیارها/فاکتورها می‌باشد. اگر </w:t>
      </w:r>
      <w:r>
        <w:rPr>
          <w:noProof/>
          <w:lang w:bidi="fa-IR"/>
        </w:rPr>
        <w:drawing>
          <wp:inline distT="0" distB="0" distL="0" distR="0" wp14:anchorId="6729A544" wp14:editId="43B6189D">
            <wp:extent cx="175260" cy="24384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75260" cy="243840"/>
                    </a:xfrm>
                    <a:prstGeom prst="rect">
                      <a:avLst/>
                    </a:prstGeom>
                  </pic:spPr>
                </pic:pic>
              </a:graphicData>
            </a:graphic>
          </wp:inline>
        </w:drawing>
      </w:r>
      <w:r>
        <w:rPr>
          <w:rFonts w:cs="B Nazanin" w:hint="cs"/>
          <w:sz w:val="28"/>
          <w:szCs w:val="28"/>
          <w:rtl/>
          <w:lang w:bidi="fa-IR"/>
        </w:rPr>
        <w:t xml:space="preserve"> بیانگر جمع ستون </w:t>
      </w:r>
      <w:r>
        <w:rPr>
          <w:rFonts w:cs="B Nazanin"/>
          <w:sz w:val="28"/>
          <w:szCs w:val="28"/>
          <w:lang w:bidi="fa-IR"/>
        </w:rPr>
        <w:t>j</w:t>
      </w:r>
      <w:r>
        <w:rPr>
          <w:rFonts w:cs="B Nazanin" w:hint="cs"/>
          <w:sz w:val="28"/>
          <w:szCs w:val="28"/>
          <w:rtl/>
          <w:lang w:bidi="fa-IR"/>
        </w:rPr>
        <w:t xml:space="preserve">ام ستون ماتریس </w:t>
      </w:r>
      <w:r>
        <w:rPr>
          <w:rFonts w:cs="B Nazanin"/>
          <w:sz w:val="28"/>
          <w:szCs w:val="28"/>
          <w:lang w:bidi="fa-IR"/>
        </w:rPr>
        <w:t>G</w:t>
      </w:r>
      <w:r>
        <w:rPr>
          <w:rFonts w:cs="B Nazanin" w:hint="cs"/>
          <w:sz w:val="28"/>
          <w:szCs w:val="28"/>
          <w:rtl/>
          <w:lang w:bidi="fa-IR"/>
        </w:rPr>
        <w:t xml:space="preserve"> باشد، آنگاه </w:t>
      </w:r>
      <w:r>
        <w:rPr>
          <w:noProof/>
          <w:lang w:bidi="fa-IR"/>
        </w:rPr>
        <w:drawing>
          <wp:inline distT="0" distB="0" distL="0" distR="0" wp14:anchorId="3BDB22FD" wp14:editId="60DA2996">
            <wp:extent cx="175260" cy="2438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75260" cy="243840"/>
                    </a:xfrm>
                    <a:prstGeom prst="rect">
                      <a:avLst/>
                    </a:prstGeom>
                  </pic:spPr>
                </pic:pic>
              </a:graphicData>
            </a:graphic>
          </wp:inline>
        </w:drawing>
      </w:r>
      <w:r>
        <w:rPr>
          <w:rFonts w:cs="B Nazanin" w:hint="cs"/>
          <w:sz w:val="28"/>
          <w:szCs w:val="28"/>
          <w:rtl/>
          <w:lang w:bidi="fa-IR"/>
        </w:rPr>
        <w:t xml:space="preserve"> بیانگر جمع اثرات مستقیم و غیرمستقیمی است که فاکتور </w:t>
      </w:r>
      <w:r>
        <w:rPr>
          <w:rFonts w:cs="B Nazanin"/>
          <w:sz w:val="28"/>
          <w:szCs w:val="28"/>
          <w:lang w:bidi="fa-IR"/>
        </w:rPr>
        <w:t>i</w:t>
      </w:r>
      <w:r>
        <w:rPr>
          <w:rFonts w:cs="B Nazanin" w:hint="cs"/>
          <w:sz w:val="28"/>
          <w:szCs w:val="28"/>
          <w:rtl/>
          <w:lang w:bidi="fa-IR"/>
        </w:rPr>
        <w:t xml:space="preserve"> از سایر فاکتورها دریافت می‌کند. به علاوه، وقتی </w:t>
      </w:r>
      <w:r>
        <w:rPr>
          <w:rFonts w:cs="B Nazanin"/>
          <w:sz w:val="28"/>
          <w:szCs w:val="28"/>
          <w:lang w:bidi="fa-IR"/>
        </w:rPr>
        <w:t>i=j</w:t>
      </w:r>
      <w:r>
        <w:rPr>
          <w:rFonts w:cs="B Nazanin" w:hint="cs"/>
          <w:sz w:val="28"/>
          <w:szCs w:val="28"/>
          <w:rtl/>
          <w:lang w:bidi="fa-IR"/>
        </w:rPr>
        <w:t xml:space="preserve"> باشد (یعنی جمع ردیف‌ها و ستون‌ها)  </w:t>
      </w:r>
      <w:r>
        <w:rPr>
          <w:noProof/>
          <w:lang w:bidi="fa-IR"/>
        </w:rPr>
        <w:drawing>
          <wp:inline distT="0" distB="0" distL="0" distR="0" wp14:anchorId="5CBFCAF9" wp14:editId="0EAF9802">
            <wp:extent cx="594360" cy="22098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 cy="220980"/>
                    </a:xfrm>
                    <a:prstGeom prst="rect">
                      <a:avLst/>
                    </a:prstGeom>
                  </pic:spPr>
                </pic:pic>
              </a:graphicData>
            </a:graphic>
          </wp:inline>
        </w:drawing>
      </w:r>
      <w:r w:rsidR="00677330">
        <w:rPr>
          <w:rFonts w:cs="B Nazanin" w:hint="cs"/>
          <w:sz w:val="28"/>
          <w:szCs w:val="28"/>
          <w:rtl/>
          <w:lang w:bidi="fa-IR"/>
        </w:rPr>
        <w:t xml:space="preserve"> شاخصی از قدرت تأثیری که گذاشته و دریافت می‌شود، ارائه می‌دهد به بیان دیگر </w:t>
      </w:r>
      <w:r w:rsidR="00677330">
        <w:rPr>
          <w:noProof/>
          <w:lang w:bidi="fa-IR"/>
        </w:rPr>
        <w:drawing>
          <wp:inline distT="0" distB="0" distL="0" distR="0" wp14:anchorId="6C0F4CE8" wp14:editId="69E40477">
            <wp:extent cx="594360" cy="22098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 cy="220980"/>
                    </a:xfrm>
                    <a:prstGeom prst="rect">
                      <a:avLst/>
                    </a:prstGeom>
                  </pic:spPr>
                </pic:pic>
              </a:graphicData>
            </a:graphic>
          </wp:inline>
        </w:drawing>
      </w:r>
      <w:r w:rsidR="00677330">
        <w:rPr>
          <w:rFonts w:cs="B Nazanin" w:hint="cs"/>
          <w:sz w:val="28"/>
          <w:szCs w:val="28"/>
          <w:rtl/>
          <w:lang w:bidi="fa-IR"/>
        </w:rPr>
        <w:t xml:space="preserve"> بیانگر درجه اهمیتی است که فاکتور </w:t>
      </w:r>
      <w:r w:rsidR="00677330">
        <w:rPr>
          <w:rFonts w:cs="B Nazanin"/>
          <w:sz w:val="28"/>
          <w:szCs w:val="28"/>
          <w:lang w:bidi="fa-IR"/>
        </w:rPr>
        <w:t>i</w:t>
      </w:r>
      <w:r w:rsidR="00677330">
        <w:rPr>
          <w:rFonts w:cs="B Nazanin" w:hint="cs"/>
          <w:sz w:val="28"/>
          <w:szCs w:val="28"/>
          <w:rtl/>
          <w:lang w:bidi="fa-IR"/>
        </w:rPr>
        <w:t xml:space="preserve"> در مسئله ایفا می‌کند. </w:t>
      </w:r>
      <w:r w:rsidR="00AF73F7">
        <w:rPr>
          <w:rFonts w:cs="B Nazanin" w:hint="cs"/>
          <w:sz w:val="28"/>
          <w:szCs w:val="28"/>
          <w:rtl/>
          <w:lang w:bidi="fa-IR"/>
        </w:rPr>
        <w:t xml:space="preserve">اگر </w:t>
      </w:r>
      <w:r w:rsidR="00AF73F7">
        <w:rPr>
          <w:noProof/>
          <w:lang w:bidi="fa-IR"/>
        </w:rPr>
        <w:drawing>
          <wp:inline distT="0" distB="0" distL="0" distR="0" wp14:anchorId="68666436" wp14:editId="3D44C24F">
            <wp:extent cx="548640" cy="220980"/>
            <wp:effectExtent l="0" t="0" r="381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48640" cy="220980"/>
                    </a:xfrm>
                    <a:prstGeom prst="rect">
                      <a:avLst/>
                    </a:prstGeom>
                  </pic:spPr>
                </pic:pic>
              </a:graphicData>
            </a:graphic>
          </wp:inline>
        </w:drawing>
      </w:r>
      <w:r w:rsidR="00AF73F7">
        <w:rPr>
          <w:rFonts w:cs="B Nazanin" w:hint="cs"/>
          <w:sz w:val="28"/>
          <w:szCs w:val="28"/>
          <w:rtl/>
          <w:lang w:bidi="fa-IR"/>
        </w:rPr>
        <w:t xml:space="preserve"> مثبت باشد، آنگاه فاکتور بر سایر فاکتورها تأثیر دارد و اگر منفی باشد، فاکتور </w:t>
      </w:r>
      <w:r w:rsidR="00AF73F7">
        <w:rPr>
          <w:rFonts w:cs="B Nazanin"/>
          <w:sz w:val="28"/>
          <w:szCs w:val="28"/>
          <w:lang w:bidi="fa-IR"/>
        </w:rPr>
        <w:t>i</w:t>
      </w:r>
      <w:r w:rsidR="00AF73F7">
        <w:rPr>
          <w:rFonts w:cs="B Nazanin" w:hint="cs"/>
          <w:sz w:val="28"/>
          <w:szCs w:val="28"/>
          <w:rtl/>
          <w:lang w:bidi="fa-IR"/>
        </w:rPr>
        <w:t xml:space="preserve"> از سایر فاکتورها تأثیر می‌گیرد.</w:t>
      </w:r>
    </w:p>
    <w:p w:rsidR="00AF73F7" w:rsidRDefault="00C40AE5" w:rsidP="00AF73F7">
      <w:pPr>
        <w:bidi/>
        <w:rPr>
          <w:rFonts w:cs="B Nazanin"/>
          <w:sz w:val="28"/>
          <w:szCs w:val="28"/>
          <w:rtl/>
          <w:lang w:bidi="fa-IR"/>
        </w:rPr>
      </w:pPr>
      <w:r>
        <w:rPr>
          <w:rFonts w:cs="B Nazanin" w:hint="cs"/>
          <w:sz w:val="28"/>
          <w:szCs w:val="28"/>
          <w:rtl/>
          <w:lang w:bidi="fa-IR"/>
        </w:rPr>
        <w:t xml:space="preserve">گام 4: به دست آوردن رابطه نقشه رابطه شبکه تأثیر </w:t>
      </w:r>
      <w:r>
        <w:rPr>
          <w:rFonts w:cs="B Nazanin"/>
          <w:sz w:val="28"/>
          <w:szCs w:val="28"/>
          <w:lang w:bidi="fa-IR"/>
        </w:rPr>
        <w:t>(INRM)</w:t>
      </w:r>
    </w:p>
    <w:p w:rsidR="007C3EE3" w:rsidRDefault="00C40AE5" w:rsidP="007C3EE3">
      <w:pPr>
        <w:bidi/>
        <w:rPr>
          <w:rFonts w:cs="B Nazanin"/>
          <w:sz w:val="28"/>
          <w:szCs w:val="28"/>
          <w:rtl/>
          <w:lang w:bidi="fa-IR"/>
        </w:rPr>
      </w:pPr>
      <w:r>
        <w:rPr>
          <w:rFonts w:cs="B Nazanin" w:hint="cs"/>
          <w:sz w:val="28"/>
          <w:szCs w:val="28"/>
          <w:rtl/>
          <w:lang w:bidi="fa-IR"/>
        </w:rPr>
        <w:t xml:space="preserve">هر المان </w:t>
      </w:r>
      <w:r>
        <w:rPr>
          <w:noProof/>
          <w:lang w:bidi="fa-IR"/>
        </w:rPr>
        <w:drawing>
          <wp:inline distT="0" distB="0" distL="0" distR="0" wp14:anchorId="4E713E1A" wp14:editId="69683D7D">
            <wp:extent cx="220980" cy="228600"/>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20980" cy="228600"/>
                    </a:xfrm>
                    <a:prstGeom prst="rect">
                      <a:avLst/>
                    </a:prstGeom>
                  </pic:spPr>
                </pic:pic>
              </a:graphicData>
            </a:graphic>
          </wp:inline>
        </w:drawing>
      </w:r>
      <w:r>
        <w:rPr>
          <w:rFonts w:cs="B Nazanin" w:hint="cs"/>
          <w:sz w:val="28"/>
          <w:szCs w:val="28"/>
          <w:rtl/>
          <w:lang w:bidi="fa-IR"/>
        </w:rPr>
        <w:t xml:space="preserve"> ماتریس </w:t>
      </w:r>
      <w:r>
        <w:rPr>
          <w:rFonts w:cs="B Nazanin"/>
          <w:sz w:val="28"/>
          <w:szCs w:val="28"/>
          <w:lang w:bidi="fa-IR"/>
        </w:rPr>
        <w:t>G</w:t>
      </w:r>
      <w:r>
        <w:rPr>
          <w:rFonts w:cs="B Nazanin" w:hint="cs"/>
          <w:sz w:val="28"/>
          <w:szCs w:val="28"/>
          <w:rtl/>
          <w:lang w:bidi="fa-IR"/>
        </w:rPr>
        <w:t xml:space="preserve">، اطلاعاتی در مورد تأثیرگذاری المان </w:t>
      </w:r>
      <w:r>
        <w:rPr>
          <w:rFonts w:cs="B Nazanin"/>
          <w:sz w:val="28"/>
          <w:szCs w:val="28"/>
          <w:lang w:bidi="fa-IR"/>
        </w:rPr>
        <w:t>i</w:t>
      </w:r>
      <w:r>
        <w:rPr>
          <w:rFonts w:cs="B Nazanin" w:hint="cs"/>
          <w:sz w:val="28"/>
          <w:szCs w:val="28"/>
          <w:rtl/>
          <w:lang w:bidi="fa-IR"/>
        </w:rPr>
        <w:t xml:space="preserve"> یا تأثیر پذیری از المان </w:t>
      </w:r>
      <w:r>
        <w:rPr>
          <w:rFonts w:cs="B Nazanin"/>
          <w:sz w:val="28"/>
          <w:szCs w:val="28"/>
          <w:lang w:bidi="fa-IR"/>
        </w:rPr>
        <w:t>j</w:t>
      </w:r>
      <w:r>
        <w:rPr>
          <w:rFonts w:cs="B Nazanin" w:hint="cs"/>
          <w:sz w:val="28"/>
          <w:szCs w:val="28"/>
          <w:rtl/>
          <w:lang w:bidi="fa-IR"/>
        </w:rPr>
        <w:t xml:space="preserve"> ارائه می‌دهد. با شناسایی و انتخاب المان‌ها </w:t>
      </w:r>
      <w:r w:rsidR="003B03DA">
        <w:rPr>
          <w:rFonts w:cs="B Nazanin" w:hint="cs"/>
          <w:sz w:val="28"/>
          <w:szCs w:val="28"/>
          <w:rtl/>
          <w:lang w:bidi="fa-IR"/>
        </w:rPr>
        <w:t>با بالاترین مقدار سطح تأثیر</w:t>
      </w:r>
      <w:r w:rsidR="003B03DA" w:rsidRPr="003B03DA">
        <w:rPr>
          <w:rFonts w:cs="B Nazanin" w:hint="cs"/>
          <w:sz w:val="28"/>
          <w:szCs w:val="28"/>
          <w:rtl/>
          <w:lang w:bidi="fa-IR"/>
        </w:rPr>
        <w:t xml:space="preserve"> </w:t>
      </w:r>
      <w:r w:rsidR="003B03DA">
        <w:rPr>
          <w:rFonts w:cs="B Nazanin" w:hint="cs"/>
          <w:sz w:val="28"/>
          <w:szCs w:val="28"/>
          <w:rtl/>
          <w:lang w:bidi="fa-IR"/>
        </w:rPr>
        <w:t xml:space="preserve">در ماتریس </w:t>
      </w:r>
      <w:r w:rsidR="003B03DA">
        <w:rPr>
          <w:rFonts w:cs="B Nazanin"/>
          <w:sz w:val="28"/>
          <w:szCs w:val="28"/>
          <w:lang w:bidi="fa-IR"/>
        </w:rPr>
        <w:t>G</w:t>
      </w:r>
      <w:r w:rsidR="003B03DA">
        <w:rPr>
          <w:rFonts w:cs="B Nazanin" w:hint="cs"/>
          <w:sz w:val="28"/>
          <w:szCs w:val="28"/>
          <w:rtl/>
          <w:lang w:bidi="fa-IR"/>
        </w:rPr>
        <w:t xml:space="preserve"> در مقایسه با مقدار آستانه، ساخت نهایی </w:t>
      </w:r>
      <w:r w:rsidR="003B03DA">
        <w:rPr>
          <w:rFonts w:cs="B Nazanin"/>
          <w:sz w:val="28"/>
          <w:szCs w:val="28"/>
          <w:lang w:bidi="fa-IR"/>
        </w:rPr>
        <w:t>INRM</w:t>
      </w:r>
      <w:r w:rsidR="003B03DA">
        <w:rPr>
          <w:rFonts w:cs="B Nazanin" w:hint="cs"/>
          <w:sz w:val="28"/>
          <w:szCs w:val="28"/>
          <w:rtl/>
          <w:lang w:bidi="fa-IR"/>
        </w:rPr>
        <w:t xml:space="preserve"> امکان‌پذیر است.  مقدار آستانه را می‌توان از طریق نظرات متخصصان در حین طوفان فکری و با محاسبه میانگین برای ماتریس</w:t>
      </w:r>
      <w:r w:rsidR="003B03DA">
        <w:rPr>
          <w:rFonts w:cs="B Nazanin"/>
          <w:sz w:val="28"/>
          <w:szCs w:val="28"/>
          <w:lang w:bidi="fa-IR"/>
        </w:rPr>
        <w:t>G</w:t>
      </w:r>
      <w:r w:rsidR="003B03DA">
        <w:rPr>
          <w:rFonts w:cs="B Nazanin" w:hint="cs"/>
          <w:sz w:val="28"/>
          <w:szCs w:val="28"/>
          <w:rtl/>
          <w:lang w:bidi="fa-IR"/>
        </w:rPr>
        <w:t xml:space="preserve"> به دست آورد. </w:t>
      </w:r>
      <w:r w:rsidR="007C3EE3">
        <w:rPr>
          <w:rFonts w:cs="B Nazanin" w:hint="cs"/>
          <w:sz w:val="28"/>
          <w:szCs w:val="28"/>
          <w:rtl/>
          <w:lang w:bidi="fa-IR"/>
        </w:rPr>
        <w:t xml:space="preserve">به محض اینکه مقدار آستانه و </w:t>
      </w:r>
      <w:r w:rsidR="007C3EE3">
        <w:rPr>
          <w:rFonts w:cs="B Nazanin"/>
          <w:sz w:val="28"/>
          <w:szCs w:val="28"/>
          <w:lang w:bidi="fa-IR"/>
        </w:rPr>
        <w:t>INRM</w:t>
      </w:r>
      <w:r w:rsidR="007C3EE3">
        <w:rPr>
          <w:rFonts w:cs="B Nazanin" w:hint="cs"/>
          <w:sz w:val="28"/>
          <w:szCs w:val="28"/>
          <w:rtl/>
          <w:lang w:bidi="fa-IR"/>
        </w:rPr>
        <w:t xml:space="preserve"> نسبی تعیین شد، نتایج نهایی فرآیند </w:t>
      </w:r>
      <w:r w:rsidR="007C3EE3">
        <w:rPr>
          <w:rFonts w:cs="B Nazanin"/>
          <w:sz w:val="28"/>
          <w:szCs w:val="28"/>
          <w:lang w:bidi="fa-IR"/>
        </w:rPr>
        <w:t>DEMATEL</w:t>
      </w:r>
      <w:r w:rsidR="007C3EE3">
        <w:rPr>
          <w:rFonts w:cs="B Nazanin" w:hint="cs"/>
          <w:sz w:val="28"/>
          <w:szCs w:val="28"/>
          <w:rtl/>
          <w:lang w:bidi="fa-IR"/>
        </w:rPr>
        <w:t xml:space="preserve"> در </w:t>
      </w:r>
      <w:r w:rsidR="007C3EE3">
        <w:rPr>
          <w:rFonts w:cs="B Nazanin"/>
          <w:sz w:val="28"/>
          <w:szCs w:val="28"/>
          <w:lang w:bidi="fa-IR"/>
        </w:rPr>
        <w:t>INRM</w:t>
      </w:r>
      <w:r w:rsidR="007C3EE3">
        <w:rPr>
          <w:rFonts w:cs="B Nazanin" w:hint="cs"/>
          <w:sz w:val="28"/>
          <w:szCs w:val="28"/>
          <w:rtl/>
          <w:lang w:bidi="fa-IR"/>
        </w:rPr>
        <w:t xml:space="preserve"> را می‌توان نشان داد. </w:t>
      </w:r>
    </w:p>
    <w:p w:rsidR="00C40AE5" w:rsidRDefault="007C3EE3" w:rsidP="007C3EE3">
      <w:pPr>
        <w:pStyle w:val="ListParagraph"/>
        <w:numPr>
          <w:ilvl w:val="1"/>
          <w:numId w:val="1"/>
        </w:numPr>
        <w:bidi/>
        <w:rPr>
          <w:rFonts w:cs="B Nazanin"/>
          <w:sz w:val="28"/>
          <w:szCs w:val="28"/>
          <w:lang w:bidi="fa-IR"/>
        </w:rPr>
      </w:pPr>
      <w:r>
        <w:rPr>
          <w:rFonts w:cs="B Nazanin" w:hint="cs"/>
          <w:sz w:val="28"/>
          <w:szCs w:val="28"/>
          <w:rtl/>
          <w:lang w:bidi="fa-IR"/>
        </w:rPr>
        <w:t xml:space="preserve">فرآیند شبکه تحلیلی مبتنی بر </w:t>
      </w:r>
      <w:r w:rsidRPr="007C3EE3">
        <w:rPr>
          <w:rFonts w:cs="B Nazanin" w:hint="cs"/>
          <w:sz w:val="28"/>
          <w:szCs w:val="28"/>
          <w:rtl/>
          <w:lang w:bidi="fa-IR"/>
        </w:rPr>
        <w:t xml:space="preserve"> </w:t>
      </w:r>
      <w:r w:rsidR="003B03DA" w:rsidRPr="007C3EE3">
        <w:rPr>
          <w:rFonts w:cs="B Nazanin" w:hint="cs"/>
          <w:sz w:val="28"/>
          <w:szCs w:val="28"/>
          <w:rtl/>
          <w:lang w:bidi="fa-IR"/>
        </w:rPr>
        <w:t xml:space="preserve"> </w:t>
      </w:r>
      <w:r w:rsidRPr="007C3EE3">
        <w:rPr>
          <w:rFonts w:cs="B Nazanin"/>
          <w:sz w:val="28"/>
          <w:szCs w:val="28"/>
          <w:lang w:bidi="fa-IR"/>
        </w:rPr>
        <w:t>DEMATEL</w:t>
      </w:r>
    </w:p>
    <w:p w:rsidR="007C3EE3" w:rsidRDefault="00C30B09" w:rsidP="007C3EE3">
      <w:pPr>
        <w:bidi/>
        <w:rPr>
          <w:rFonts w:cs="B Nazanin"/>
          <w:sz w:val="28"/>
          <w:szCs w:val="28"/>
          <w:rtl/>
          <w:lang w:bidi="fa-IR"/>
        </w:rPr>
      </w:pPr>
      <w:r>
        <w:rPr>
          <w:rFonts w:cs="B Nazanin" w:hint="cs"/>
          <w:sz w:val="28"/>
          <w:szCs w:val="28"/>
          <w:rtl/>
          <w:lang w:bidi="fa-IR"/>
        </w:rPr>
        <w:t xml:space="preserve">در این مطالعه، </w:t>
      </w:r>
      <w:r>
        <w:rPr>
          <w:rFonts w:cs="B Nazanin"/>
          <w:sz w:val="28"/>
          <w:szCs w:val="28"/>
          <w:lang w:bidi="fa-IR"/>
        </w:rPr>
        <w:t>ANP</w:t>
      </w:r>
      <w:r>
        <w:rPr>
          <w:rFonts w:cs="B Nazanin" w:hint="cs"/>
          <w:sz w:val="28"/>
          <w:szCs w:val="28"/>
          <w:rtl/>
          <w:lang w:bidi="fa-IR"/>
        </w:rPr>
        <w:t xml:space="preserve"> مبتنی بر </w:t>
      </w:r>
      <w:r>
        <w:rPr>
          <w:rFonts w:cs="B Nazanin"/>
          <w:sz w:val="28"/>
          <w:szCs w:val="28"/>
          <w:lang w:bidi="fa-IR"/>
        </w:rPr>
        <w:t>DEMATEL</w:t>
      </w:r>
      <w:r>
        <w:rPr>
          <w:rFonts w:cs="B Nazanin" w:hint="cs"/>
          <w:sz w:val="28"/>
          <w:szCs w:val="28"/>
          <w:rtl/>
          <w:lang w:bidi="fa-IR"/>
        </w:rPr>
        <w:t xml:space="preserve"> که توسط </w:t>
      </w:r>
      <w:r w:rsidRPr="00C30B09">
        <w:rPr>
          <w:rFonts w:cs="B Nazanin"/>
          <w:sz w:val="28"/>
          <w:szCs w:val="28"/>
          <w:lang w:bidi="fa-IR"/>
        </w:rPr>
        <w:t>Lee</w:t>
      </w:r>
      <w:r>
        <w:rPr>
          <w:rFonts w:cs="B Nazanin" w:hint="cs"/>
          <w:sz w:val="28"/>
          <w:szCs w:val="28"/>
          <w:rtl/>
          <w:lang w:bidi="fa-IR"/>
        </w:rPr>
        <w:t xml:space="preserve"> و همکارانش (2009) توسعه پیدا کرده است، روش اصلی </w:t>
      </w:r>
      <w:r>
        <w:rPr>
          <w:rFonts w:cs="B Nazanin"/>
          <w:sz w:val="28"/>
          <w:szCs w:val="28"/>
          <w:lang w:bidi="fa-IR"/>
        </w:rPr>
        <w:t>DEMATEL</w:t>
      </w:r>
      <w:r>
        <w:rPr>
          <w:rFonts w:cs="B Nazanin" w:hint="cs"/>
          <w:sz w:val="28"/>
          <w:szCs w:val="28"/>
          <w:rtl/>
          <w:lang w:bidi="fa-IR"/>
        </w:rPr>
        <w:t xml:space="preserve"> و مفاهیم اصلی </w:t>
      </w:r>
      <w:r>
        <w:rPr>
          <w:rFonts w:cs="B Nazanin"/>
          <w:sz w:val="28"/>
          <w:szCs w:val="28"/>
          <w:lang w:bidi="fa-IR"/>
        </w:rPr>
        <w:t>ANP</w:t>
      </w:r>
      <w:r>
        <w:rPr>
          <w:rFonts w:cs="B Nazanin" w:hint="cs"/>
          <w:sz w:val="28"/>
          <w:szCs w:val="28"/>
          <w:rtl/>
          <w:lang w:bidi="fa-IR"/>
        </w:rPr>
        <w:t xml:space="preserve"> (</w:t>
      </w:r>
      <w:r>
        <w:rPr>
          <w:rFonts w:cs="B Nazanin"/>
          <w:sz w:val="28"/>
          <w:szCs w:val="28"/>
          <w:lang w:bidi="fa-IR"/>
        </w:rPr>
        <w:t>DANP</w:t>
      </w:r>
      <w:r>
        <w:rPr>
          <w:rFonts w:cs="B Nazanin" w:hint="cs"/>
          <w:sz w:val="28"/>
          <w:szCs w:val="28"/>
          <w:rtl/>
          <w:lang w:bidi="fa-IR"/>
        </w:rPr>
        <w:t>)</w:t>
      </w:r>
      <w:r w:rsidR="002D0CE7">
        <w:rPr>
          <w:rFonts w:cs="B Nazanin" w:hint="cs"/>
          <w:sz w:val="28"/>
          <w:szCs w:val="28"/>
          <w:rtl/>
          <w:lang w:bidi="fa-IR"/>
        </w:rPr>
        <w:t xml:space="preserve"> ترکیب می‌شود و برای محاسبه وزن‌های موثر معیارها به کار می‌رود. روش </w:t>
      </w:r>
      <w:r w:rsidR="002D0CE7">
        <w:rPr>
          <w:rFonts w:cs="B Nazanin"/>
          <w:sz w:val="28"/>
          <w:szCs w:val="28"/>
          <w:lang w:bidi="fa-IR"/>
        </w:rPr>
        <w:t>DANP</w:t>
      </w:r>
      <w:r w:rsidR="002D0CE7">
        <w:rPr>
          <w:rFonts w:cs="B Nazanin" w:hint="cs"/>
          <w:sz w:val="28"/>
          <w:szCs w:val="28"/>
          <w:rtl/>
          <w:lang w:bidi="fa-IR"/>
        </w:rPr>
        <w:t xml:space="preserve"> را می‌توان در سه مرحله خلاصه کرد:</w:t>
      </w:r>
    </w:p>
    <w:p w:rsidR="002D0CE7" w:rsidRDefault="002D0CE7" w:rsidP="002D0CE7">
      <w:pPr>
        <w:bidi/>
        <w:rPr>
          <w:rFonts w:cs="B Nazanin"/>
          <w:sz w:val="28"/>
          <w:szCs w:val="28"/>
          <w:rtl/>
          <w:lang w:bidi="fa-IR"/>
        </w:rPr>
      </w:pPr>
      <w:r>
        <w:rPr>
          <w:rFonts w:cs="B Nazanin" w:hint="cs"/>
          <w:sz w:val="28"/>
          <w:szCs w:val="28"/>
          <w:rtl/>
          <w:lang w:bidi="fa-IR"/>
        </w:rPr>
        <w:t>مرحله 1: ساخت مدل و ساختاردهی مسئله</w:t>
      </w:r>
    </w:p>
    <w:p w:rsidR="002D0CE7" w:rsidRDefault="002D0CE7" w:rsidP="00466385">
      <w:pPr>
        <w:bidi/>
        <w:rPr>
          <w:rFonts w:cs="B Nazanin"/>
          <w:sz w:val="28"/>
          <w:szCs w:val="28"/>
          <w:rtl/>
          <w:lang w:bidi="fa-IR"/>
        </w:rPr>
      </w:pPr>
      <w:r>
        <w:rPr>
          <w:rFonts w:cs="B Nazanin" w:hint="cs"/>
          <w:sz w:val="28"/>
          <w:szCs w:val="28"/>
          <w:rtl/>
          <w:lang w:bidi="fa-IR"/>
        </w:rPr>
        <w:t xml:space="preserve">با استفاده از </w:t>
      </w:r>
      <w:r>
        <w:rPr>
          <w:rFonts w:cs="B Nazanin"/>
          <w:sz w:val="28"/>
          <w:szCs w:val="28"/>
          <w:lang w:bidi="fa-IR"/>
        </w:rPr>
        <w:t>INRM</w:t>
      </w:r>
      <w:r>
        <w:rPr>
          <w:rFonts w:cs="B Nazanin" w:hint="cs"/>
          <w:sz w:val="28"/>
          <w:szCs w:val="28"/>
          <w:rtl/>
          <w:lang w:bidi="fa-IR"/>
        </w:rPr>
        <w:t xml:space="preserve"> که از روش </w:t>
      </w:r>
      <w:r>
        <w:rPr>
          <w:rFonts w:cs="B Nazanin"/>
          <w:sz w:val="28"/>
          <w:szCs w:val="28"/>
          <w:lang w:bidi="fa-IR"/>
        </w:rPr>
        <w:t>DEMatel</w:t>
      </w:r>
      <w:r>
        <w:rPr>
          <w:rFonts w:cs="B Nazanin" w:hint="cs"/>
          <w:sz w:val="28"/>
          <w:szCs w:val="28"/>
          <w:rtl/>
          <w:lang w:bidi="fa-IR"/>
        </w:rPr>
        <w:t xml:space="preserve"> توسعه یافته است، می‌توان روابطی </w:t>
      </w:r>
      <w:r w:rsidR="00466385">
        <w:rPr>
          <w:rFonts w:cs="B Nazanin" w:hint="cs"/>
          <w:sz w:val="28"/>
          <w:szCs w:val="28"/>
          <w:rtl/>
          <w:lang w:bidi="fa-IR"/>
        </w:rPr>
        <w:t>را برای سیستم ارزیابی ایجاد کرد و بر اساس ساختار حاصله، اطلاعات ابرماتریس را تعیین کرد.</w:t>
      </w:r>
    </w:p>
    <w:p w:rsidR="00466385" w:rsidRDefault="00466385" w:rsidP="00466385">
      <w:pPr>
        <w:bidi/>
        <w:rPr>
          <w:rFonts w:cs="B Nazanin"/>
          <w:sz w:val="28"/>
          <w:szCs w:val="28"/>
          <w:rtl/>
          <w:lang w:bidi="fa-IR"/>
        </w:rPr>
      </w:pPr>
      <w:r>
        <w:rPr>
          <w:rFonts w:cs="B Nazanin" w:hint="cs"/>
          <w:sz w:val="28"/>
          <w:szCs w:val="28"/>
          <w:rtl/>
          <w:lang w:bidi="fa-IR"/>
        </w:rPr>
        <w:t xml:space="preserve">مرحله 2: ادغام </w:t>
      </w:r>
      <w:r>
        <w:rPr>
          <w:rFonts w:cs="B Nazanin"/>
          <w:sz w:val="28"/>
          <w:szCs w:val="28"/>
          <w:lang w:bidi="fa-IR"/>
        </w:rPr>
        <w:t>DEMATEL</w:t>
      </w:r>
      <w:r>
        <w:rPr>
          <w:rFonts w:cs="B Nazanin" w:hint="cs"/>
          <w:sz w:val="28"/>
          <w:szCs w:val="28"/>
          <w:rtl/>
          <w:lang w:bidi="fa-IR"/>
        </w:rPr>
        <w:t xml:space="preserve"> و </w:t>
      </w:r>
      <w:r>
        <w:rPr>
          <w:rFonts w:cs="B Nazanin"/>
          <w:sz w:val="28"/>
          <w:szCs w:val="28"/>
          <w:lang w:bidi="fa-IR"/>
        </w:rPr>
        <w:t>ANP</w:t>
      </w:r>
      <w:r>
        <w:rPr>
          <w:rFonts w:cs="B Nazanin" w:hint="cs"/>
          <w:sz w:val="28"/>
          <w:szCs w:val="28"/>
          <w:rtl/>
          <w:lang w:bidi="fa-IR"/>
        </w:rPr>
        <w:t xml:space="preserve"> برای توسعه یک ابرماتریس ناموزون</w:t>
      </w:r>
    </w:p>
    <w:p w:rsidR="00466385" w:rsidRDefault="00C97039" w:rsidP="0089369F">
      <w:pPr>
        <w:bidi/>
        <w:rPr>
          <w:rFonts w:cs="B Nazanin"/>
          <w:sz w:val="28"/>
          <w:szCs w:val="28"/>
          <w:rtl/>
          <w:lang w:bidi="fa-IR"/>
        </w:rPr>
      </w:pPr>
      <w:r>
        <w:rPr>
          <w:rFonts w:cs="B Nazanin" w:hint="cs"/>
          <w:sz w:val="28"/>
          <w:szCs w:val="28"/>
          <w:rtl/>
          <w:lang w:bidi="fa-IR"/>
        </w:rPr>
        <w:t xml:space="preserve">روش </w:t>
      </w:r>
      <w:r>
        <w:rPr>
          <w:rFonts w:cs="B Nazanin"/>
          <w:sz w:val="28"/>
          <w:szCs w:val="28"/>
          <w:lang w:bidi="fa-IR"/>
        </w:rPr>
        <w:t>ANP</w:t>
      </w:r>
      <w:r>
        <w:rPr>
          <w:rFonts w:cs="B Nazanin" w:hint="cs"/>
          <w:sz w:val="28"/>
          <w:szCs w:val="28"/>
          <w:rtl/>
          <w:lang w:bidi="fa-IR"/>
        </w:rPr>
        <w:t xml:space="preserve"> از یک ابرماتریس استفاده می‌کند. مقایسه دوطرفه با پرسیدن سوالاتی مانند «اهمیت (اولویت) یک معیار در مقایسه با معیار دیگر ا لحاظ علایق و ترجیحات به چقدر است؟» از کارشناسان  انجام می‌شود. در این فرآیند  می‌توان تفاوت در اهمیت بین معیارها را تعیین کرد. در این مطالعه، ، ما نتایج </w:t>
      </w:r>
      <w:r>
        <w:rPr>
          <w:rFonts w:cs="B Nazanin"/>
          <w:sz w:val="28"/>
          <w:szCs w:val="28"/>
          <w:lang w:bidi="fa-IR"/>
        </w:rPr>
        <w:t>DEMATEL</w:t>
      </w:r>
      <w:r>
        <w:rPr>
          <w:rFonts w:cs="B Nazanin" w:hint="cs"/>
          <w:sz w:val="28"/>
          <w:szCs w:val="28"/>
          <w:rtl/>
          <w:lang w:bidi="fa-IR"/>
        </w:rPr>
        <w:t xml:space="preserve"> که نشان دهنده درجه تأثیر بین معیارهاست را برای تبدیل درجه تأثیر به بردارهای اولویت بین معیارها، به دست می‌آوریم. </w:t>
      </w:r>
      <w:r w:rsidR="00887D3F">
        <w:rPr>
          <w:rFonts w:cs="B Nazanin" w:hint="cs"/>
          <w:sz w:val="28"/>
          <w:szCs w:val="28"/>
          <w:rtl/>
          <w:lang w:bidi="fa-IR"/>
        </w:rPr>
        <w:t xml:space="preserve">معادله (15) شکل استاندارد ابرماتریس </w:t>
      </w:r>
      <w:r w:rsidR="00887D3F">
        <w:rPr>
          <w:rFonts w:cs="B Nazanin"/>
          <w:sz w:val="28"/>
          <w:szCs w:val="28"/>
          <w:lang w:bidi="fa-IR"/>
        </w:rPr>
        <w:t>DANP</w:t>
      </w:r>
      <w:r w:rsidR="00887D3F">
        <w:rPr>
          <w:rFonts w:cs="B Nazanin" w:hint="cs"/>
          <w:sz w:val="28"/>
          <w:szCs w:val="28"/>
          <w:rtl/>
          <w:lang w:bidi="fa-IR"/>
        </w:rPr>
        <w:t xml:space="preserve"> را که بر اساس تکنیک </w:t>
      </w:r>
      <w:r w:rsidR="00887D3F">
        <w:rPr>
          <w:rFonts w:cs="B Nazanin"/>
          <w:sz w:val="28"/>
          <w:szCs w:val="28"/>
          <w:lang w:bidi="fa-IR"/>
        </w:rPr>
        <w:t>DEMATEL</w:t>
      </w:r>
      <w:r w:rsidR="00887D3F">
        <w:rPr>
          <w:rFonts w:cs="B Nazanin" w:hint="cs"/>
          <w:sz w:val="28"/>
          <w:szCs w:val="28"/>
          <w:rtl/>
          <w:lang w:bidi="fa-IR"/>
        </w:rPr>
        <w:t xml:space="preserve"> توسعه یافته است را با استفاده از ماتریس </w:t>
      </w:r>
      <w:r w:rsidR="00887D3F">
        <w:rPr>
          <w:rFonts w:cs="B Nazanin"/>
          <w:sz w:val="28"/>
          <w:szCs w:val="28"/>
          <w:lang w:bidi="fa-IR"/>
        </w:rPr>
        <w:t>G</w:t>
      </w:r>
      <w:r w:rsidR="00887D3F">
        <w:rPr>
          <w:rFonts w:cs="B Nazanin" w:hint="cs"/>
          <w:sz w:val="28"/>
          <w:szCs w:val="28"/>
          <w:rtl/>
          <w:lang w:bidi="fa-IR"/>
        </w:rPr>
        <w:t xml:space="preserve"> که قبلا بیان شد، نشان می‌دهد و در معادله (15) آن را به صورت</w:t>
      </w:r>
      <w:r w:rsidR="0089369F">
        <w:rPr>
          <w:noProof/>
          <w:lang w:bidi="fa-IR"/>
        </w:rPr>
        <w:drawing>
          <wp:inline distT="0" distB="0" distL="0" distR="0" wp14:anchorId="1DA50B4F" wp14:editId="6D8A255E">
            <wp:extent cx="297180" cy="320040"/>
            <wp:effectExtent l="0" t="0" r="762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97180" cy="320040"/>
                    </a:xfrm>
                    <a:prstGeom prst="rect">
                      <a:avLst/>
                    </a:prstGeom>
                  </pic:spPr>
                </pic:pic>
              </a:graphicData>
            </a:graphic>
          </wp:inline>
        </w:drawing>
      </w:r>
      <w:r w:rsidR="0089369F">
        <w:rPr>
          <w:rFonts w:cs="B Nazanin"/>
          <w:sz w:val="28"/>
          <w:szCs w:val="28"/>
          <w:lang w:bidi="fa-IR"/>
        </w:rPr>
        <w:t xml:space="preserve"> </w:t>
      </w:r>
      <w:r w:rsidR="00887D3F">
        <w:rPr>
          <w:rFonts w:cs="B Nazanin" w:hint="cs"/>
          <w:sz w:val="28"/>
          <w:szCs w:val="28"/>
          <w:rtl/>
          <w:lang w:bidi="fa-IR"/>
        </w:rPr>
        <w:t xml:space="preserve"> نرمالیزه می‌کند.</w:t>
      </w:r>
    </w:p>
    <w:p w:rsidR="00887D3F" w:rsidRDefault="0089369F" w:rsidP="0089369F">
      <w:pPr>
        <w:bidi/>
        <w:jc w:val="center"/>
        <w:rPr>
          <w:rFonts w:cs="B Nazanin"/>
          <w:sz w:val="28"/>
          <w:szCs w:val="28"/>
          <w:rtl/>
          <w:lang w:bidi="fa-IR"/>
        </w:rPr>
      </w:pPr>
      <w:r>
        <w:rPr>
          <w:noProof/>
          <w:lang w:bidi="fa-IR"/>
        </w:rPr>
        <w:drawing>
          <wp:inline distT="0" distB="0" distL="0" distR="0" wp14:anchorId="65D6E619" wp14:editId="0A8D2032">
            <wp:extent cx="4765431" cy="14891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765431" cy="1489197"/>
                    </a:xfrm>
                    <a:prstGeom prst="rect">
                      <a:avLst/>
                    </a:prstGeom>
                  </pic:spPr>
                </pic:pic>
              </a:graphicData>
            </a:graphic>
          </wp:inline>
        </w:drawing>
      </w:r>
    </w:p>
    <w:p w:rsidR="0089369F" w:rsidRDefault="009A2496" w:rsidP="0089369F">
      <w:pPr>
        <w:bidi/>
        <w:rPr>
          <w:rFonts w:cs="B Nazanin"/>
          <w:sz w:val="28"/>
          <w:szCs w:val="28"/>
          <w:rtl/>
          <w:lang w:bidi="fa-IR"/>
        </w:rPr>
      </w:pPr>
      <w:r>
        <w:rPr>
          <w:rFonts w:cs="B Nazanin" w:hint="cs"/>
          <w:sz w:val="28"/>
          <w:szCs w:val="28"/>
          <w:rtl/>
          <w:lang w:bidi="fa-IR"/>
        </w:rPr>
        <w:t xml:space="preserve">بعد از نرمالیزه کردن ماتریس تأثیر کلی </w:t>
      </w:r>
      <w:r>
        <w:rPr>
          <w:rFonts w:cs="B Nazanin"/>
          <w:sz w:val="28"/>
          <w:szCs w:val="28"/>
          <w:lang w:bidi="fa-IR"/>
        </w:rPr>
        <w:t>G</w:t>
      </w:r>
      <w:r>
        <w:rPr>
          <w:rFonts w:cs="B Nazanin" w:hint="cs"/>
          <w:sz w:val="28"/>
          <w:szCs w:val="28"/>
          <w:rtl/>
          <w:lang w:bidi="fa-IR"/>
        </w:rPr>
        <w:t xml:space="preserve">، ابرماتریس ناموزون را می‌توان با انتقال </w:t>
      </w:r>
      <w:r>
        <w:rPr>
          <w:noProof/>
          <w:lang w:bidi="fa-IR"/>
        </w:rPr>
        <w:drawing>
          <wp:inline distT="0" distB="0" distL="0" distR="0" wp14:anchorId="42E90E2E" wp14:editId="68A3449A">
            <wp:extent cx="297180" cy="320040"/>
            <wp:effectExtent l="0" t="0" r="762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97180" cy="320040"/>
                    </a:xfrm>
                    <a:prstGeom prst="rect">
                      <a:avLst/>
                    </a:prstGeom>
                  </pic:spPr>
                </pic:pic>
              </a:graphicData>
            </a:graphic>
          </wp:inline>
        </w:drawing>
      </w:r>
      <w:r>
        <w:rPr>
          <w:rFonts w:cs="B Nazanin" w:hint="cs"/>
          <w:sz w:val="28"/>
          <w:szCs w:val="28"/>
          <w:rtl/>
          <w:lang w:bidi="fa-IR"/>
        </w:rPr>
        <w:t xml:space="preserve"> و با قرار دادن </w:t>
      </w:r>
      <w:r>
        <w:rPr>
          <w:noProof/>
          <w:lang w:bidi="fa-IR"/>
        </w:rPr>
        <w:drawing>
          <wp:inline distT="0" distB="0" distL="0" distR="0" wp14:anchorId="2DA48FE4" wp14:editId="7AA2CC67">
            <wp:extent cx="769620" cy="24384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769620" cy="243840"/>
                    </a:xfrm>
                    <a:prstGeom prst="rect">
                      <a:avLst/>
                    </a:prstGeom>
                  </pic:spPr>
                </pic:pic>
              </a:graphicData>
            </a:graphic>
          </wp:inline>
        </w:drawing>
      </w:r>
      <w:r w:rsidR="00B673FE">
        <w:rPr>
          <w:rFonts w:cs="B Nazanin" w:hint="cs"/>
          <w:sz w:val="28"/>
          <w:szCs w:val="28"/>
          <w:rtl/>
          <w:lang w:bidi="fa-IR"/>
        </w:rPr>
        <w:t xml:space="preserve"> به دست آورد. به علاوه، برای قرار دادن وزن‌ها بین ابعاد، ماتریس ابعادی </w:t>
      </w:r>
      <w:r w:rsidR="00B673FE">
        <w:rPr>
          <w:noProof/>
          <w:lang w:bidi="fa-IR"/>
        </w:rPr>
        <w:drawing>
          <wp:inline distT="0" distB="0" distL="0" distR="0" wp14:anchorId="1BD18104" wp14:editId="4F4F3D69">
            <wp:extent cx="228600" cy="2133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28600" cy="213360"/>
                    </a:xfrm>
                    <a:prstGeom prst="rect">
                      <a:avLst/>
                    </a:prstGeom>
                  </pic:spPr>
                </pic:pic>
              </a:graphicData>
            </a:graphic>
          </wp:inline>
        </w:drawing>
      </w:r>
      <w:r w:rsidR="00B673FE">
        <w:rPr>
          <w:rFonts w:cs="B Nazanin" w:hint="cs"/>
          <w:sz w:val="28"/>
          <w:szCs w:val="28"/>
          <w:rtl/>
          <w:lang w:bidi="fa-IR"/>
        </w:rPr>
        <w:t xml:space="preserve"> به صورت زیر به ماتریس </w:t>
      </w:r>
      <w:r w:rsidR="00B673FE">
        <w:rPr>
          <w:noProof/>
          <w:lang w:bidi="fa-IR"/>
        </w:rPr>
        <w:drawing>
          <wp:inline distT="0" distB="0" distL="0" distR="0" wp14:anchorId="79EF07F0" wp14:editId="62108203">
            <wp:extent cx="228600" cy="2667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28600" cy="266700"/>
                    </a:xfrm>
                    <a:prstGeom prst="rect">
                      <a:avLst/>
                    </a:prstGeom>
                  </pic:spPr>
                </pic:pic>
              </a:graphicData>
            </a:graphic>
          </wp:inline>
        </w:drawing>
      </w:r>
      <w:r w:rsidR="00B673FE">
        <w:rPr>
          <w:rFonts w:cs="B Nazanin" w:hint="cs"/>
          <w:sz w:val="28"/>
          <w:szCs w:val="28"/>
          <w:rtl/>
          <w:lang w:bidi="fa-IR"/>
        </w:rPr>
        <w:t xml:space="preserve"> تبدیل و نرمالیزه می‌شود:</w:t>
      </w:r>
    </w:p>
    <w:p w:rsidR="00B673FE" w:rsidRDefault="00B673FE" w:rsidP="00B673FE">
      <w:pPr>
        <w:bidi/>
        <w:jc w:val="center"/>
        <w:rPr>
          <w:rFonts w:cs="B Nazanin"/>
          <w:sz w:val="28"/>
          <w:szCs w:val="28"/>
          <w:rtl/>
          <w:lang w:bidi="fa-IR"/>
        </w:rPr>
      </w:pPr>
      <w:r>
        <w:rPr>
          <w:noProof/>
          <w:lang w:bidi="fa-IR"/>
        </w:rPr>
        <w:drawing>
          <wp:inline distT="0" distB="0" distL="0" distR="0" wp14:anchorId="7F64A852" wp14:editId="539A6120">
            <wp:extent cx="4785360" cy="1714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785360" cy="1714500"/>
                    </a:xfrm>
                    <a:prstGeom prst="rect">
                      <a:avLst/>
                    </a:prstGeom>
                  </pic:spPr>
                </pic:pic>
              </a:graphicData>
            </a:graphic>
          </wp:inline>
        </w:drawing>
      </w:r>
    </w:p>
    <w:p w:rsidR="00B673FE" w:rsidRDefault="00B673FE" w:rsidP="00B673FE">
      <w:pPr>
        <w:bidi/>
        <w:rPr>
          <w:rFonts w:cs="B Nazanin"/>
          <w:sz w:val="28"/>
          <w:szCs w:val="28"/>
          <w:rtl/>
          <w:lang w:bidi="fa-IR"/>
        </w:rPr>
      </w:pPr>
      <w:r>
        <w:rPr>
          <w:rFonts w:cs="B Nazanin" w:hint="cs"/>
          <w:sz w:val="28"/>
          <w:szCs w:val="28"/>
          <w:rtl/>
          <w:lang w:bidi="fa-IR"/>
        </w:rPr>
        <w:t xml:space="preserve">ابرماتریس تصحیح‌شده را می‌توان با ضرب </w:t>
      </w:r>
      <w:r>
        <w:rPr>
          <w:noProof/>
          <w:lang w:bidi="fa-IR"/>
        </w:rPr>
        <w:drawing>
          <wp:inline distT="0" distB="0" distL="0" distR="0" wp14:anchorId="17A6E6C4" wp14:editId="78EFBC19">
            <wp:extent cx="228600" cy="2362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28600" cy="236220"/>
                    </a:xfrm>
                    <a:prstGeom prst="rect">
                      <a:avLst/>
                    </a:prstGeom>
                  </pic:spPr>
                </pic:pic>
              </a:graphicData>
            </a:graphic>
          </wp:inline>
        </w:drawing>
      </w:r>
      <w:r>
        <w:rPr>
          <w:rFonts w:cs="B Nazanin" w:hint="cs"/>
          <w:sz w:val="28"/>
          <w:szCs w:val="28"/>
          <w:rtl/>
          <w:lang w:bidi="fa-IR"/>
        </w:rPr>
        <w:t xml:space="preserve"> در ابرماتریس ناموزون </w:t>
      </w:r>
      <w:r>
        <w:rPr>
          <w:noProof/>
          <w:lang w:bidi="fa-IR"/>
        </w:rPr>
        <w:drawing>
          <wp:inline distT="0" distB="0" distL="0" distR="0" wp14:anchorId="2010158D" wp14:editId="24178F7A">
            <wp:extent cx="228600" cy="1905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28600" cy="190500"/>
                    </a:xfrm>
                    <a:prstGeom prst="rect">
                      <a:avLst/>
                    </a:prstGeom>
                  </pic:spPr>
                </pic:pic>
              </a:graphicData>
            </a:graphic>
          </wp:inline>
        </w:drawing>
      </w:r>
      <w:r>
        <w:rPr>
          <w:rFonts w:cs="B Nazanin" w:hint="cs"/>
          <w:sz w:val="28"/>
          <w:szCs w:val="28"/>
          <w:rtl/>
          <w:lang w:bidi="fa-IR"/>
        </w:rPr>
        <w:t xml:space="preserve"> بدست آورد و ابرماتریس محدودکننده را می‌توان با ضرب چندباره خودش در خودش تا زمانی وزن‌ها پایدارتر شوند و به صورت یک ابرماتریس موزون درآیند به دست آورد. </w:t>
      </w:r>
      <w:r>
        <w:rPr>
          <w:noProof/>
          <w:lang w:bidi="fa-IR"/>
        </w:rPr>
        <w:drawing>
          <wp:inline distT="0" distB="0" distL="0" distR="0" wp14:anchorId="6EBF6FA2" wp14:editId="1AC0D8B2">
            <wp:extent cx="883920" cy="243840"/>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883920" cy="243840"/>
                    </a:xfrm>
                    <a:prstGeom prst="rect">
                      <a:avLst/>
                    </a:prstGeom>
                  </pic:spPr>
                </pic:pic>
              </a:graphicData>
            </a:graphic>
          </wp:inline>
        </w:drawing>
      </w:r>
      <w:r>
        <w:rPr>
          <w:rFonts w:cs="B Nazanin" w:hint="cs"/>
          <w:sz w:val="28"/>
          <w:szCs w:val="28"/>
          <w:rtl/>
          <w:lang w:bidi="fa-IR"/>
        </w:rPr>
        <w:t xml:space="preserve">. برای توضیه دقیق روند محاسبات، لطفا به </w:t>
      </w:r>
      <w:r w:rsidRPr="00B673FE">
        <w:rPr>
          <w:rFonts w:cs="B Nazanin"/>
          <w:sz w:val="28"/>
          <w:szCs w:val="28"/>
          <w:lang w:bidi="fa-IR"/>
        </w:rPr>
        <w:t>Liou</w:t>
      </w:r>
      <w:r>
        <w:rPr>
          <w:rFonts w:cs="B Nazanin" w:hint="cs"/>
          <w:sz w:val="28"/>
          <w:szCs w:val="28"/>
          <w:rtl/>
          <w:lang w:bidi="fa-IR"/>
        </w:rPr>
        <w:t xml:space="preserve"> و همکاران رجوع کنید.</w:t>
      </w:r>
    </w:p>
    <w:p w:rsidR="00B673FE" w:rsidRDefault="00B673FE" w:rsidP="00B673FE">
      <w:pPr>
        <w:bidi/>
        <w:rPr>
          <w:rFonts w:cs="B Nazanin"/>
          <w:sz w:val="28"/>
          <w:szCs w:val="28"/>
          <w:rtl/>
          <w:lang w:bidi="fa-IR"/>
        </w:rPr>
      </w:pPr>
      <w:r>
        <w:rPr>
          <w:rFonts w:cs="B Nazanin" w:hint="cs"/>
          <w:sz w:val="28"/>
          <w:szCs w:val="28"/>
          <w:rtl/>
          <w:lang w:bidi="fa-IR"/>
        </w:rPr>
        <w:t>مرحله 3:</w:t>
      </w:r>
      <w:r w:rsidR="00811F2C">
        <w:rPr>
          <w:rFonts w:cs="B Nazanin" w:hint="cs"/>
          <w:sz w:val="28"/>
          <w:szCs w:val="28"/>
          <w:rtl/>
          <w:lang w:bidi="fa-IR"/>
        </w:rPr>
        <w:t xml:space="preserve"> محا</w:t>
      </w:r>
      <w:r>
        <w:rPr>
          <w:rFonts w:cs="B Nazanin" w:hint="cs"/>
          <w:sz w:val="28"/>
          <w:szCs w:val="28"/>
          <w:rtl/>
          <w:lang w:bidi="fa-IR"/>
        </w:rPr>
        <w:t>سبه وزن‌های</w:t>
      </w:r>
      <w:r w:rsidR="00811F2C">
        <w:rPr>
          <w:rFonts w:cs="B Nazanin" w:hint="cs"/>
          <w:sz w:val="28"/>
          <w:szCs w:val="28"/>
          <w:rtl/>
          <w:lang w:bidi="fa-IR"/>
        </w:rPr>
        <w:t xml:space="preserve"> موثر معیارها</w:t>
      </w:r>
    </w:p>
    <w:p w:rsidR="00811F2C" w:rsidRDefault="000F0A0F" w:rsidP="00811F2C">
      <w:pPr>
        <w:bidi/>
        <w:rPr>
          <w:rFonts w:cs="B Nazanin"/>
          <w:sz w:val="28"/>
          <w:szCs w:val="28"/>
          <w:rtl/>
          <w:lang w:bidi="fa-IR"/>
        </w:rPr>
      </w:pPr>
      <w:r>
        <w:rPr>
          <w:rFonts w:cs="B Nazanin" w:hint="cs"/>
          <w:sz w:val="28"/>
          <w:szCs w:val="28"/>
          <w:rtl/>
          <w:lang w:bidi="fa-IR"/>
        </w:rPr>
        <w:t xml:space="preserve">محاسبه اوزان موثر هر معیار، گام نهایی است و ابرماتریس موزون را می‌توان مطابق معادله (18) به توان‌های محدودساز رساند. در کل، فرآیند رساندن به توان </w:t>
      </w:r>
      <w:r>
        <w:rPr>
          <w:rFonts w:cs="B Nazanin"/>
          <w:sz w:val="28"/>
          <w:szCs w:val="28"/>
          <w:lang w:bidi="fa-IR"/>
        </w:rPr>
        <w:t>z</w:t>
      </w:r>
      <w:r>
        <w:rPr>
          <w:rFonts w:cs="B Nazanin" w:hint="cs"/>
          <w:sz w:val="28"/>
          <w:szCs w:val="28"/>
          <w:rtl/>
          <w:lang w:bidi="fa-IR"/>
        </w:rPr>
        <w:t xml:space="preserve"> را می‌توان زمانی که ابرماتریس محدودکننده، پایدار شد، متوقف کرد. حاصل‌ضرب نهایی </w:t>
      </w:r>
      <w:r>
        <w:rPr>
          <w:rFonts w:cs="B Nazanin"/>
          <w:sz w:val="28"/>
          <w:szCs w:val="28"/>
          <w:lang w:bidi="fa-IR"/>
        </w:rPr>
        <w:t>DANP</w:t>
      </w:r>
      <w:r>
        <w:rPr>
          <w:rFonts w:cs="B Nazanin" w:hint="cs"/>
          <w:sz w:val="28"/>
          <w:szCs w:val="28"/>
          <w:rtl/>
          <w:lang w:bidi="fa-IR"/>
        </w:rPr>
        <w:t xml:space="preserve"> به پلتفرمی می‌دهد که بر اساس وزن‌ها تصمیمات بهتری بگیریم. سپس این موارد با روش </w:t>
      </w:r>
      <w:r>
        <w:rPr>
          <w:rFonts w:cs="B Nazanin"/>
          <w:sz w:val="28"/>
          <w:szCs w:val="28"/>
          <w:lang w:bidi="fa-IR"/>
        </w:rPr>
        <w:t>VIKOR</w:t>
      </w:r>
      <w:r>
        <w:rPr>
          <w:rFonts w:cs="B Nazanin" w:hint="cs"/>
          <w:sz w:val="28"/>
          <w:szCs w:val="28"/>
          <w:rtl/>
          <w:lang w:bidi="fa-IR"/>
        </w:rPr>
        <w:t xml:space="preserve"> برای آنالیز شکاف موزون مورد استفاده قرار می‌گیرد و درنهایت تصمیم گیری می‌شود.</w:t>
      </w:r>
    </w:p>
    <w:p w:rsidR="000F0A0F" w:rsidRDefault="00B3716F" w:rsidP="000F0A0F">
      <w:pPr>
        <w:bidi/>
        <w:jc w:val="center"/>
        <w:rPr>
          <w:rFonts w:cs="B Nazanin"/>
          <w:sz w:val="28"/>
          <w:szCs w:val="28"/>
          <w:rtl/>
          <w:lang w:bidi="fa-IR"/>
        </w:rPr>
      </w:pPr>
      <w:r>
        <w:rPr>
          <w:noProof/>
          <w:lang w:bidi="fa-IR"/>
        </w:rPr>
        <w:drawing>
          <wp:inline distT="0" distB="0" distL="0" distR="0" wp14:anchorId="06604928" wp14:editId="36E33D4D">
            <wp:extent cx="4732020" cy="70866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732020" cy="708660"/>
                    </a:xfrm>
                    <a:prstGeom prst="rect">
                      <a:avLst/>
                    </a:prstGeom>
                  </pic:spPr>
                </pic:pic>
              </a:graphicData>
            </a:graphic>
          </wp:inline>
        </w:drawing>
      </w:r>
    </w:p>
    <w:p w:rsidR="00B3716F" w:rsidRDefault="00B3716F" w:rsidP="00B3716F">
      <w:pPr>
        <w:pStyle w:val="ListParagraph"/>
        <w:numPr>
          <w:ilvl w:val="1"/>
          <w:numId w:val="1"/>
        </w:numPr>
        <w:bidi/>
        <w:rPr>
          <w:rFonts w:cs="B Nazanin"/>
          <w:sz w:val="28"/>
          <w:szCs w:val="28"/>
          <w:lang w:bidi="fa-IR"/>
        </w:rPr>
      </w:pPr>
      <w:r>
        <w:rPr>
          <w:rFonts w:cs="B Nazanin" w:hint="cs"/>
          <w:sz w:val="28"/>
          <w:szCs w:val="28"/>
          <w:rtl/>
          <w:lang w:bidi="fa-IR"/>
        </w:rPr>
        <w:t xml:space="preserve">استفاده از روش اصلاح‌شده </w:t>
      </w:r>
      <w:r>
        <w:rPr>
          <w:rFonts w:cs="B Nazanin"/>
          <w:sz w:val="28"/>
          <w:szCs w:val="28"/>
          <w:lang w:bidi="fa-IR"/>
        </w:rPr>
        <w:t>VIKOR</w:t>
      </w:r>
      <w:r>
        <w:rPr>
          <w:rFonts w:cs="B Nazanin" w:hint="cs"/>
          <w:sz w:val="28"/>
          <w:szCs w:val="28"/>
          <w:rtl/>
          <w:lang w:bidi="fa-IR"/>
        </w:rPr>
        <w:t xml:space="preserve">  برای پیدا کردن شکاف‌ تا سطح آسپیراسیون</w:t>
      </w:r>
    </w:p>
    <w:p w:rsidR="008342B4" w:rsidRDefault="00B3716F" w:rsidP="008342B4">
      <w:pPr>
        <w:bidi/>
        <w:rPr>
          <w:rFonts w:cs="B Nazanin"/>
          <w:sz w:val="28"/>
          <w:szCs w:val="28"/>
          <w:rtl/>
          <w:lang w:bidi="fa-IR"/>
        </w:rPr>
      </w:pPr>
      <w:r>
        <w:rPr>
          <w:rFonts w:cs="B Nazanin" w:hint="cs"/>
          <w:sz w:val="28"/>
          <w:szCs w:val="28"/>
          <w:rtl/>
          <w:lang w:bidi="fa-IR"/>
        </w:rPr>
        <w:t xml:space="preserve">روش اصلاح‌شده </w:t>
      </w:r>
      <w:r>
        <w:rPr>
          <w:rFonts w:cs="B Nazanin"/>
          <w:sz w:val="28"/>
          <w:szCs w:val="28"/>
          <w:lang w:bidi="fa-IR"/>
        </w:rPr>
        <w:t>VIKOR</w:t>
      </w:r>
      <w:r>
        <w:rPr>
          <w:rFonts w:cs="B Nazanin" w:hint="cs"/>
          <w:sz w:val="28"/>
          <w:szCs w:val="28"/>
          <w:rtl/>
          <w:lang w:bidi="fa-IR"/>
        </w:rPr>
        <w:t xml:space="preserve"> که در مطالعه پیش رو به کار رفته است،  با روش سنتی که توسط </w:t>
      </w:r>
      <w:r w:rsidRPr="00B3716F">
        <w:rPr>
          <w:rFonts w:cs="B Nazanin"/>
          <w:sz w:val="28"/>
          <w:szCs w:val="28"/>
          <w:lang w:bidi="fa-IR"/>
        </w:rPr>
        <w:t>Opricovic</w:t>
      </w:r>
      <w:r w:rsidR="008342B4">
        <w:rPr>
          <w:rFonts w:cs="B Nazanin" w:hint="cs"/>
          <w:sz w:val="28"/>
          <w:szCs w:val="28"/>
          <w:rtl/>
          <w:lang w:bidi="fa-IR"/>
        </w:rPr>
        <w:t xml:space="preserve"> (1998)</w:t>
      </w:r>
      <w:r>
        <w:rPr>
          <w:rFonts w:cs="B Nazanin" w:hint="cs"/>
          <w:sz w:val="28"/>
          <w:szCs w:val="28"/>
          <w:rtl/>
          <w:lang w:bidi="fa-IR"/>
        </w:rPr>
        <w:t xml:space="preserve"> </w:t>
      </w:r>
      <w:r w:rsidR="008135BB">
        <w:rPr>
          <w:rFonts w:cs="B Nazanin" w:hint="cs"/>
          <w:sz w:val="28"/>
          <w:szCs w:val="28"/>
          <w:rtl/>
          <w:lang w:bidi="fa-IR"/>
        </w:rPr>
        <w:t xml:space="preserve">و </w:t>
      </w:r>
      <w:r w:rsidR="008342B4" w:rsidRPr="008342B4">
        <w:rPr>
          <w:rFonts w:cs="B Nazanin"/>
          <w:sz w:val="28"/>
          <w:szCs w:val="28"/>
          <w:lang w:bidi="fa-IR"/>
        </w:rPr>
        <w:t>Opricovic</w:t>
      </w:r>
      <w:r w:rsidR="008342B4">
        <w:rPr>
          <w:rFonts w:cs="B Nazanin" w:hint="cs"/>
          <w:sz w:val="28"/>
          <w:szCs w:val="28"/>
          <w:rtl/>
          <w:lang w:bidi="fa-IR"/>
        </w:rPr>
        <w:t xml:space="preserve"> و </w:t>
      </w:r>
      <w:r w:rsidR="008342B4" w:rsidRPr="008342B4">
        <w:rPr>
          <w:rFonts w:cs="B Nazanin"/>
          <w:sz w:val="28"/>
          <w:szCs w:val="28"/>
          <w:lang w:bidi="fa-IR"/>
        </w:rPr>
        <w:t>Tzeng</w:t>
      </w:r>
      <w:r w:rsidR="008342B4">
        <w:rPr>
          <w:rFonts w:cs="B Nazanin" w:hint="cs"/>
          <w:sz w:val="28"/>
          <w:szCs w:val="28"/>
          <w:rtl/>
          <w:lang w:bidi="fa-IR"/>
        </w:rPr>
        <w:t xml:space="preserve"> (2004، 2007) </w:t>
      </w:r>
      <w:r>
        <w:rPr>
          <w:rFonts w:cs="B Nazanin" w:hint="cs"/>
          <w:sz w:val="28"/>
          <w:szCs w:val="28"/>
          <w:rtl/>
          <w:lang w:bidi="fa-IR"/>
        </w:rPr>
        <w:t>به دست آمده،</w:t>
      </w:r>
      <w:r w:rsidR="008342B4">
        <w:rPr>
          <w:rFonts w:cs="B Nazanin" w:hint="cs"/>
          <w:sz w:val="28"/>
          <w:szCs w:val="28"/>
          <w:rtl/>
          <w:lang w:bidi="fa-IR"/>
        </w:rPr>
        <w:t xml:space="preserve"> متفاوت است. روش سنتی </w:t>
      </w:r>
      <w:r w:rsidR="008342B4">
        <w:rPr>
          <w:rFonts w:cs="B Nazanin"/>
          <w:sz w:val="28"/>
          <w:szCs w:val="28"/>
          <w:lang w:bidi="fa-IR"/>
        </w:rPr>
        <w:t>VIKOR</w:t>
      </w:r>
      <w:r w:rsidR="008342B4">
        <w:rPr>
          <w:rFonts w:cs="B Nazanin" w:hint="cs"/>
          <w:sz w:val="28"/>
          <w:szCs w:val="28"/>
          <w:rtl/>
          <w:lang w:bidi="fa-IR"/>
        </w:rPr>
        <w:t xml:space="preserve"> برای ایجاد یک شاخص چندمعیاره بکار می‌رود که  بر مبنای میزان نزدیکی به راه حل ایده‌آل که یک مفهوم خوب نسبی است، استوار است. روش اصلاح‌شده </w:t>
      </w:r>
      <w:r w:rsidR="008342B4">
        <w:rPr>
          <w:rFonts w:cs="B Nazanin"/>
          <w:sz w:val="28"/>
          <w:szCs w:val="28"/>
          <w:lang w:bidi="fa-IR"/>
        </w:rPr>
        <w:t>VIKOR</w:t>
      </w:r>
      <w:r w:rsidR="008342B4">
        <w:rPr>
          <w:rFonts w:cs="B Nazanin" w:hint="cs"/>
          <w:sz w:val="28"/>
          <w:szCs w:val="28"/>
          <w:rtl/>
          <w:lang w:bidi="fa-IR"/>
        </w:rPr>
        <w:t xml:space="preserve">  با سطوح آسپیراسیون که بیانگر وضعیت جهان واقعی است، جایگزین خوب نسبی می‌شود.</w:t>
      </w:r>
    </w:p>
    <w:p w:rsidR="00F955B7" w:rsidRDefault="00372864" w:rsidP="008342B4">
      <w:pPr>
        <w:bidi/>
        <w:rPr>
          <w:rFonts w:cs="B Nazanin"/>
          <w:sz w:val="28"/>
          <w:szCs w:val="28"/>
          <w:rtl/>
          <w:lang w:bidi="fa-IR"/>
        </w:rPr>
      </w:pPr>
      <w:r>
        <w:rPr>
          <w:rFonts w:cs="B Nazanin" w:hint="cs"/>
          <w:sz w:val="28"/>
          <w:szCs w:val="28"/>
          <w:rtl/>
          <w:lang w:bidi="fa-IR"/>
        </w:rPr>
        <w:t xml:space="preserve">روش </w:t>
      </w:r>
      <w:r>
        <w:rPr>
          <w:rFonts w:cs="B Nazanin"/>
          <w:sz w:val="28"/>
          <w:szCs w:val="28"/>
          <w:lang w:bidi="fa-IR"/>
        </w:rPr>
        <w:t>VIKOR</w:t>
      </w:r>
      <w:r>
        <w:rPr>
          <w:rFonts w:cs="B Nazanin" w:hint="cs"/>
          <w:sz w:val="28"/>
          <w:szCs w:val="28"/>
          <w:rtl/>
          <w:lang w:bidi="fa-IR"/>
        </w:rPr>
        <w:t xml:space="preserve">، </w:t>
      </w:r>
      <w:r w:rsidR="00F955B7">
        <w:rPr>
          <w:rFonts w:cs="B Nazanin" w:hint="cs"/>
          <w:sz w:val="28"/>
          <w:szCs w:val="28"/>
          <w:rtl/>
          <w:lang w:bidi="fa-IR"/>
        </w:rPr>
        <w:t>به صورت زیر توضیح داده می‌شود:</w:t>
      </w:r>
    </w:p>
    <w:p w:rsidR="00E671D7" w:rsidRDefault="00F955B7" w:rsidP="00F955B7">
      <w:pPr>
        <w:bidi/>
        <w:rPr>
          <w:rFonts w:cs="B Nazanin"/>
          <w:sz w:val="28"/>
          <w:szCs w:val="28"/>
          <w:rtl/>
          <w:lang w:bidi="fa-IR"/>
        </w:rPr>
      </w:pPr>
      <w:r>
        <w:rPr>
          <w:rFonts w:cs="B Nazanin" w:hint="cs"/>
          <w:sz w:val="28"/>
          <w:szCs w:val="28"/>
          <w:rtl/>
          <w:lang w:bidi="fa-IR"/>
        </w:rPr>
        <w:t xml:space="preserve">مرحله اول: تابع </w:t>
      </w:r>
      <w:r w:rsidR="00E671D7">
        <w:rPr>
          <w:rFonts w:cs="B Nazanin" w:hint="cs"/>
          <w:sz w:val="28"/>
          <w:szCs w:val="28"/>
          <w:rtl/>
          <w:lang w:bidi="fa-IR"/>
        </w:rPr>
        <w:t>تجمیعی برای رتبه بندی بندی توافقی ایجاد می‌گردد.</w:t>
      </w:r>
    </w:p>
    <w:p w:rsidR="00B3716F" w:rsidRDefault="00E671D7" w:rsidP="00E671D7">
      <w:pPr>
        <w:bidi/>
        <w:rPr>
          <w:rFonts w:cs="B Nazanin"/>
          <w:sz w:val="28"/>
          <w:szCs w:val="28"/>
          <w:rtl/>
          <w:lang w:bidi="fa-IR"/>
        </w:rPr>
      </w:pPr>
      <w:r>
        <w:rPr>
          <w:rFonts w:cs="B Nazanin" w:hint="cs"/>
          <w:sz w:val="28"/>
          <w:szCs w:val="28"/>
          <w:rtl/>
          <w:lang w:bidi="fa-IR"/>
        </w:rPr>
        <w:t xml:space="preserve">بنا به گفته </w:t>
      </w:r>
      <w:r w:rsidR="00B3716F">
        <w:rPr>
          <w:rFonts w:cs="B Nazanin" w:hint="cs"/>
          <w:sz w:val="28"/>
          <w:szCs w:val="28"/>
          <w:rtl/>
          <w:lang w:bidi="fa-IR"/>
        </w:rPr>
        <w:t xml:space="preserve"> </w:t>
      </w:r>
      <w:r w:rsidRPr="00E671D7">
        <w:rPr>
          <w:rFonts w:cs="B Nazanin"/>
          <w:sz w:val="28"/>
          <w:szCs w:val="28"/>
          <w:lang w:bidi="fa-IR"/>
        </w:rPr>
        <w:t>Yu</w:t>
      </w:r>
      <w:r>
        <w:rPr>
          <w:rFonts w:cs="B Nazanin" w:hint="cs"/>
          <w:sz w:val="28"/>
          <w:szCs w:val="28"/>
          <w:rtl/>
          <w:lang w:bidi="fa-IR"/>
        </w:rPr>
        <w:t xml:space="preserve"> (1993، لازم است که با یک متریک </w:t>
      </w:r>
      <w:r>
        <w:rPr>
          <w:noProof/>
          <w:lang w:bidi="fa-IR"/>
        </w:rPr>
        <w:drawing>
          <wp:inline distT="0" distB="0" distL="0" distR="0" wp14:anchorId="4205B0AB" wp14:editId="079CF323">
            <wp:extent cx="205740" cy="243840"/>
            <wp:effectExtent l="0" t="0" r="381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05740" cy="243840"/>
                    </a:xfrm>
                    <a:prstGeom prst="rect">
                      <a:avLst/>
                    </a:prstGeom>
                  </pic:spPr>
                </pic:pic>
              </a:graphicData>
            </a:graphic>
          </wp:inline>
        </w:drawing>
      </w:r>
      <w:r>
        <w:rPr>
          <w:rFonts w:cs="B Nazanin" w:hint="cs"/>
          <w:sz w:val="28"/>
          <w:szCs w:val="28"/>
          <w:rtl/>
          <w:lang w:bidi="fa-IR"/>
        </w:rPr>
        <w:t xml:space="preserve"> شروع کنیم که به عنوان یک تابع تجمیعی برای ایجاد رتبه بندی توافقی مورد استفاده قرار می‌گیرد. متریک </w:t>
      </w:r>
      <w:r>
        <w:rPr>
          <w:noProof/>
          <w:lang w:bidi="fa-IR"/>
        </w:rPr>
        <w:drawing>
          <wp:inline distT="0" distB="0" distL="0" distR="0" wp14:anchorId="359ECFDA" wp14:editId="03358156">
            <wp:extent cx="205740" cy="243840"/>
            <wp:effectExtent l="0" t="0" r="381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05740" cy="243840"/>
                    </a:xfrm>
                    <a:prstGeom prst="rect">
                      <a:avLst/>
                    </a:prstGeom>
                  </pic:spPr>
                </pic:pic>
              </a:graphicData>
            </a:graphic>
          </wp:inline>
        </w:drawing>
      </w:r>
      <w:r>
        <w:rPr>
          <w:rFonts w:cs="B Nazanin" w:hint="cs"/>
          <w:sz w:val="28"/>
          <w:szCs w:val="28"/>
          <w:rtl/>
          <w:lang w:bidi="fa-IR"/>
        </w:rPr>
        <w:t xml:space="preserve"> را می‌توان به صورت زیر نشان  داد:</w:t>
      </w:r>
    </w:p>
    <w:p w:rsidR="00E671D7" w:rsidRDefault="00E671D7" w:rsidP="00E671D7">
      <w:pPr>
        <w:bidi/>
        <w:jc w:val="center"/>
        <w:rPr>
          <w:rFonts w:cs="B Nazanin"/>
          <w:sz w:val="28"/>
          <w:szCs w:val="28"/>
          <w:rtl/>
          <w:lang w:bidi="fa-IR"/>
        </w:rPr>
      </w:pPr>
      <w:r>
        <w:rPr>
          <w:noProof/>
          <w:lang w:bidi="fa-IR"/>
        </w:rPr>
        <w:drawing>
          <wp:inline distT="0" distB="0" distL="0" distR="0" wp14:anchorId="791A6DE0" wp14:editId="4C0F0C81">
            <wp:extent cx="4899660" cy="147828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899660" cy="1478280"/>
                    </a:xfrm>
                    <a:prstGeom prst="rect">
                      <a:avLst/>
                    </a:prstGeom>
                  </pic:spPr>
                </pic:pic>
              </a:graphicData>
            </a:graphic>
          </wp:inline>
        </w:drawing>
      </w:r>
    </w:p>
    <w:p w:rsidR="00E671D7" w:rsidRDefault="00A12F9F" w:rsidP="00E671D7">
      <w:pPr>
        <w:bidi/>
        <w:rPr>
          <w:rFonts w:cs="B Nazanin"/>
          <w:sz w:val="28"/>
          <w:szCs w:val="28"/>
          <w:rtl/>
          <w:lang w:bidi="fa-IR"/>
        </w:rPr>
      </w:pPr>
      <w:r>
        <w:rPr>
          <w:rFonts w:cs="B Nazanin" w:hint="cs"/>
          <w:sz w:val="28"/>
          <w:szCs w:val="28"/>
          <w:rtl/>
          <w:lang w:bidi="fa-IR"/>
        </w:rPr>
        <w:t xml:space="preserve">مرحله دوم: شاخص‌های </w:t>
      </w:r>
      <w:r>
        <w:rPr>
          <w:noProof/>
          <w:lang w:bidi="fa-IR"/>
        </w:rPr>
        <w:drawing>
          <wp:inline distT="0" distB="0" distL="0" distR="0" wp14:anchorId="5D34B06A" wp14:editId="1F967364">
            <wp:extent cx="243840" cy="327660"/>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43840" cy="327660"/>
                    </a:xfrm>
                    <a:prstGeom prst="rect">
                      <a:avLst/>
                    </a:prstGeom>
                  </pic:spPr>
                </pic:pic>
              </a:graphicData>
            </a:graphic>
          </wp:inline>
        </w:drawing>
      </w:r>
      <w:r>
        <w:rPr>
          <w:rFonts w:cs="B Nazanin" w:hint="cs"/>
          <w:sz w:val="28"/>
          <w:szCs w:val="28"/>
          <w:rtl/>
          <w:lang w:bidi="fa-IR"/>
        </w:rPr>
        <w:t xml:space="preserve"> و </w:t>
      </w:r>
      <w:r>
        <w:rPr>
          <w:noProof/>
          <w:lang w:bidi="fa-IR"/>
        </w:rPr>
        <w:drawing>
          <wp:inline distT="0" distB="0" distL="0" distR="0" wp14:anchorId="280E36DF" wp14:editId="0EB3F514">
            <wp:extent cx="220980" cy="327660"/>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20980" cy="327660"/>
                    </a:xfrm>
                    <a:prstGeom prst="rect">
                      <a:avLst/>
                    </a:prstGeom>
                  </pic:spPr>
                </pic:pic>
              </a:graphicData>
            </a:graphic>
          </wp:inline>
        </w:drawing>
      </w:r>
    </w:p>
    <w:p w:rsidR="00A12F9F" w:rsidRDefault="00A12F9F" w:rsidP="00A12F9F">
      <w:pPr>
        <w:bidi/>
        <w:rPr>
          <w:rFonts w:cs="B Nazanin"/>
          <w:sz w:val="28"/>
          <w:szCs w:val="28"/>
          <w:rtl/>
          <w:lang w:bidi="fa-IR"/>
        </w:rPr>
      </w:pPr>
      <w:r>
        <w:rPr>
          <w:rFonts w:cs="B Nazanin" w:hint="cs"/>
          <w:sz w:val="28"/>
          <w:szCs w:val="28"/>
          <w:rtl/>
          <w:lang w:bidi="fa-IR"/>
        </w:rPr>
        <w:t xml:space="preserve">در این مرحله،  باید شاخص‌های </w:t>
      </w:r>
      <w:r>
        <w:rPr>
          <w:noProof/>
          <w:lang w:bidi="fa-IR"/>
        </w:rPr>
        <w:drawing>
          <wp:inline distT="0" distB="0" distL="0" distR="0" wp14:anchorId="5262453D" wp14:editId="707A9AC5">
            <wp:extent cx="182880" cy="243840"/>
            <wp:effectExtent l="0" t="0" r="762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82880" cy="243840"/>
                    </a:xfrm>
                    <a:prstGeom prst="rect">
                      <a:avLst/>
                    </a:prstGeom>
                  </pic:spPr>
                </pic:pic>
              </a:graphicData>
            </a:graphic>
          </wp:inline>
        </w:drawing>
      </w:r>
      <w:r>
        <w:rPr>
          <w:rFonts w:cs="B Nazanin" w:hint="cs"/>
          <w:sz w:val="28"/>
          <w:szCs w:val="28"/>
          <w:rtl/>
          <w:lang w:bidi="fa-IR"/>
        </w:rPr>
        <w:t xml:space="preserve"> و </w:t>
      </w:r>
      <w:r>
        <w:rPr>
          <w:noProof/>
          <w:lang w:bidi="fa-IR"/>
        </w:rPr>
        <w:drawing>
          <wp:inline distT="0" distB="0" distL="0" distR="0" wp14:anchorId="47BC31DD" wp14:editId="1F75CEF2">
            <wp:extent cx="190500" cy="220980"/>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90500" cy="220980"/>
                    </a:xfrm>
                    <a:prstGeom prst="rect">
                      <a:avLst/>
                    </a:prstGeom>
                  </pic:spPr>
                </pic:pic>
              </a:graphicData>
            </a:graphic>
          </wp:inline>
        </w:drawing>
      </w:r>
      <w:r>
        <w:rPr>
          <w:rFonts w:cs="B Nazanin" w:hint="cs"/>
          <w:sz w:val="28"/>
          <w:szCs w:val="28"/>
          <w:rtl/>
          <w:lang w:bidi="fa-IR"/>
        </w:rPr>
        <w:t xml:space="preserve"> که به ترتیب در معادلات (20) و (21) فرمول‌بندی شده است محاسبه می‌گردد در حالی که </w:t>
      </w:r>
      <w:r>
        <w:rPr>
          <w:noProof/>
          <w:lang w:bidi="fa-IR"/>
        </w:rPr>
        <w:drawing>
          <wp:inline distT="0" distB="0" distL="0" distR="0" wp14:anchorId="157054AB" wp14:editId="1A6679ED">
            <wp:extent cx="419100" cy="205740"/>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19100" cy="205740"/>
                    </a:xfrm>
                    <a:prstGeom prst="rect">
                      <a:avLst/>
                    </a:prstGeom>
                  </pic:spPr>
                </pic:pic>
              </a:graphicData>
            </a:graphic>
          </wp:inline>
        </w:drawing>
      </w:r>
      <w:r>
        <w:rPr>
          <w:rFonts w:cs="B Nazanin" w:hint="cs"/>
          <w:sz w:val="28"/>
          <w:szCs w:val="28"/>
          <w:rtl/>
          <w:lang w:bidi="fa-IR"/>
        </w:rPr>
        <w:t xml:space="preserve"> و </w:t>
      </w:r>
      <w:r>
        <w:rPr>
          <w:noProof/>
          <w:lang w:bidi="fa-IR"/>
        </w:rPr>
        <w:drawing>
          <wp:inline distT="0" distB="0" distL="0" distR="0" wp14:anchorId="5C3F214F" wp14:editId="47C7FA8B">
            <wp:extent cx="495300" cy="28194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95300" cy="281940"/>
                    </a:xfrm>
                    <a:prstGeom prst="rect">
                      <a:avLst/>
                    </a:prstGeom>
                  </pic:spPr>
                </pic:pic>
              </a:graphicData>
            </a:graphic>
          </wp:inline>
        </w:drawing>
      </w:r>
      <w:r>
        <w:rPr>
          <w:rFonts w:cs="B Nazanin" w:hint="cs"/>
          <w:sz w:val="28"/>
          <w:szCs w:val="28"/>
          <w:rtl/>
          <w:lang w:bidi="fa-IR"/>
        </w:rPr>
        <w:t xml:space="preserve"> است:</w:t>
      </w:r>
    </w:p>
    <w:p w:rsidR="00A12F9F" w:rsidRDefault="00B55B96" w:rsidP="00A12F9F">
      <w:pPr>
        <w:bidi/>
        <w:jc w:val="center"/>
        <w:rPr>
          <w:rFonts w:cs="B Nazanin"/>
          <w:sz w:val="28"/>
          <w:szCs w:val="28"/>
          <w:rtl/>
          <w:lang w:bidi="fa-IR"/>
        </w:rPr>
      </w:pPr>
      <w:r>
        <w:rPr>
          <w:noProof/>
          <w:lang w:bidi="fa-IR"/>
        </w:rPr>
        <w:drawing>
          <wp:inline distT="0" distB="0" distL="0" distR="0" wp14:anchorId="7AB60293" wp14:editId="602C6A59">
            <wp:extent cx="4678680" cy="1394460"/>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678680" cy="1394460"/>
                    </a:xfrm>
                    <a:prstGeom prst="rect">
                      <a:avLst/>
                    </a:prstGeom>
                  </pic:spPr>
                </pic:pic>
              </a:graphicData>
            </a:graphic>
          </wp:inline>
        </w:drawing>
      </w:r>
    </w:p>
    <w:p w:rsidR="00B55B96" w:rsidRDefault="00150047" w:rsidP="00057DDD">
      <w:pPr>
        <w:bidi/>
        <w:rPr>
          <w:rFonts w:cs="B Nazanin"/>
          <w:sz w:val="28"/>
          <w:szCs w:val="28"/>
          <w:rtl/>
          <w:lang w:bidi="fa-IR"/>
        </w:rPr>
      </w:pPr>
      <w:r>
        <w:rPr>
          <w:rFonts w:cs="B Nazanin" w:hint="cs"/>
          <w:sz w:val="28"/>
          <w:szCs w:val="28"/>
          <w:rtl/>
          <w:lang w:bidi="fa-IR"/>
        </w:rPr>
        <w:t xml:space="preserve">در معادلات 20 و 21، بهترین مقدار با </w:t>
      </w:r>
      <w:r>
        <w:rPr>
          <w:noProof/>
          <w:lang w:bidi="fa-IR"/>
        </w:rPr>
        <w:drawing>
          <wp:inline distT="0" distB="0" distL="0" distR="0" wp14:anchorId="37B03D2D" wp14:editId="7F27ADED">
            <wp:extent cx="152400" cy="281940"/>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52400" cy="281940"/>
                    </a:xfrm>
                    <a:prstGeom prst="rect">
                      <a:avLst/>
                    </a:prstGeom>
                  </pic:spPr>
                </pic:pic>
              </a:graphicData>
            </a:graphic>
          </wp:inline>
        </w:drawing>
      </w:r>
      <w:r>
        <w:rPr>
          <w:rFonts w:cs="B Nazanin" w:hint="cs"/>
          <w:sz w:val="28"/>
          <w:szCs w:val="28"/>
          <w:rtl/>
          <w:lang w:bidi="fa-IR"/>
        </w:rPr>
        <w:t xml:space="preserve"> نشان داده می‌شود و به عنوان سطح آسپرسیون روی معیار </w:t>
      </w:r>
      <w:r>
        <w:rPr>
          <w:rFonts w:cs="B Nazanin"/>
          <w:sz w:val="28"/>
          <w:szCs w:val="28"/>
          <w:lang w:bidi="fa-IR"/>
        </w:rPr>
        <w:t>j</w:t>
      </w:r>
      <w:r>
        <w:rPr>
          <w:rFonts w:cs="B Nazanin" w:hint="cs"/>
          <w:sz w:val="28"/>
          <w:szCs w:val="28"/>
          <w:rtl/>
          <w:lang w:bidi="fa-IR"/>
        </w:rPr>
        <w:t xml:space="preserve">ام شناخته می‌شود؛ </w:t>
      </w:r>
      <w:r>
        <w:rPr>
          <w:noProof/>
          <w:lang w:bidi="fa-IR"/>
        </w:rPr>
        <w:drawing>
          <wp:inline distT="0" distB="0" distL="0" distR="0" wp14:anchorId="30486159" wp14:editId="63CB5DBC">
            <wp:extent cx="220980" cy="236220"/>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20980" cy="236220"/>
                    </a:xfrm>
                    <a:prstGeom prst="rect">
                      <a:avLst/>
                    </a:prstGeom>
                  </pic:spPr>
                </pic:pic>
              </a:graphicData>
            </a:graphic>
          </wp:inline>
        </w:drawing>
      </w:r>
      <w:r>
        <w:rPr>
          <w:rFonts w:cs="B Nazanin" w:hint="cs"/>
          <w:sz w:val="28"/>
          <w:szCs w:val="28"/>
          <w:rtl/>
          <w:lang w:bidi="fa-IR"/>
        </w:rPr>
        <w:t xml:space="preserve"> بیانگر مقدار قابل تحمل روی معیار </w:t>
      </w:r>
      <w:r>
        <w:rPr>
          <w:rFonts w:cs="B Nazanin"/>
          <w:sz w:val="28"/>
          <w:szCs w:val="28"/>
          <w:lang w:bidi="fa-IR"/>
        </w:rPr>
        <w:t>j</w:t>
      </w:r>
      <w:r>
        <w:rPr>
          <w:rFonts w:cs="B Nazanin" w:hint="cs"/>
          <w:sz w:val="28"/>
          <w:szCs w:val="28"/>
          <w:rtl/>
          <w:lang w:bidi="fa-IR"/>
        </w:rPr>
        <w:t xml:space="preserve">ام است. نتایج معیارهای </w:t>
      </w:r>
      <w:r>
        <w:rPr>
          <w:noProof/>
          <w:lang w:bidi="fa-IR"/>
        </w:rPr>
        <w:drawing>
          <wp:inline distT="0" distB="0" distL="0" distR="0" wp14:anchorId="0BD7DD4D" wp14:editId="73518AF1">
            <wp:extent cx="190500" cy="24384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90500" cy="243840"/>
                    </a:xfrm>
                    <a:prstGeom prst="rect">
                      <a:avLst/>
                    </a:prstGeom>
                  </pic:spPr>
                </pic:pic>
              </a:graphicData>
            </a:graphic>
          </wp:inline>
        </w:drawing>
      </w:r>
      <w:r>
        <w:rPr>
          <w:rFonts w:cs="B Nazanin" w:hint="cs"/>
          <w:sz w:val="28"/>
          <w:szCs w:val="28"/>
          <w:rtl/>
          <w:lang w:bidi="fa-IR"/>
        </w:rPr>
        <w:t xml:space="preserve"> و </w:t>
      </w:r>
      <w:r>
        <w:rPr>
          <w:noProof/>
          <w:lang w:bidi="fa-IR"/>
        </w:rPr>
        <w:drawing>
          <wp:inline distT="0" distB="0" distL="0" distR="0" wp14:anchorId="1A4C33B1" wp14:editId="7867D59A">
            <wp:extent cx="220980" cy="220980"/>
            <wp:effectExtent l="0" t="0" r="762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20980" cy="220980"/>
                    </a:xfrm>
                    <a:prstGeom prst="rect">
                      <a:avLst/>
                    </a:prstGeom>
                  </pic:spPr>
                </pic:pic>
              </a:graphicData>
            </a:graphic>
          </wp:inline>
        </w:drawing>
      </w:r>
      <w:r w:rsidR="00057DDD">
        <w:rPr>
          <w:rFonts w:cs="B Nazanin" w:hint="cs"/>
          <w:sz w:val="28"/>
          <w:szCs w:val="28"/>
          <w:rtl/>
          <w:lang w:bidi="fa-IR"/>
        </w:rPr>
        <w:t xml:space="preserve"> شاخص رتبه بندی توافقی </w:t>
      </w:r>
      <w:r w:rsidR="00057DDD">
        <w:rPr>
          <w:noProof/>
          <w:lang w:bidi="fa-IR"/>
        </w:rPr>
        <w:drawing>
          <wp:inline distT="0" distB="0" distL="0" distR="0" wp14:anchorId="427A8003" wp14:editId="708DD1B9">
            <wp:extent cx="228600" cy="24384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28600" cy="243840"/>
                    </a:xfrm>
                    <a:prstGeom prst="rect">
                      <a:avLst/>
                    </a:prstGeom>
                  </pic:spPr>
                </pic:pic>
              </a:graphicData>
            </a:graphic>
          </wp:inline>
        </w:drawing>
      </w:r>
      <w:r w:rsidR="00057DDD">
        <w:rPr>
          <w:rFonts w:cs="B Nazanin" w:hint="cs"/>
          <w:sz w:val="28"/>
          <w:szCs w:val="28"/>
          <w:rtl/>
          <w:lang w:bidi="fa-IR"/>
        </w:rPr>
        <w:t>را بر مبنای مطلوبیت گروه موزون (یعنی، وزن=</w:t>
      </w:r>
      <w:r w:rsidR="00057DDD">
        <w:rPr>
          <w:rFonts w:cs="B Nazanin"/>
          <w:sz w:val="28"/>
          <w:szCs w:val="28"/>
          <w:lang w:bidi="fa-IR"/>
        </w:rPr>
        <w:t>v</w:t>
      </w:r>
      <w:r w:rsidR="00057DDD">
        <w:rPr>
          <w:rFonts w:cs="B Nazanin" w:hint="cs"/>
          <w:sz w:val="28"/>
          <w:szCs w:val="28"/>
          <w:rtl/>
          <w:lang w:bidi="fa-IR"/>
        </w:rPr>
        <w:t>) و عدم اثر فردی (یعنی وزن=</w:t>
      </w:r>
      <w:r w:rsidR="00057DDD">
        <w:rPr>
          <w:rFonts w:cs="B Nazanin"/>
          <w:sz w:val="28"/>
          <w:szCs w:val="28"/>
          <w:lang w:bidi="fa-IR"/>
        </w:rPr>
        <w:t>1-v</w:t>
      </w:r>
      <w:r w:rsidR="00057DDD">
        <w:rPr>
          <w:rFonts w:cs="B Nazanin" w:hint="cs"/>
          <w:sz w:val="28"/>
          <w:szCs w:val="28"/>
          <w:rtl/>
          <w:lang w:bidi="fa-IR"/>
        </w:rPr>
        <w:t>) شکل می‌دهد:</w:t>
      </w:r>
    </w:p>
    <w:p w:rsidR="00057DDD" w:rsidRDefault="00C83036" w:rsidP="00764875">
      <w:pPr>
        <w:bidi/>
        <w:jc w:val="center"/>
        <w:rPr>
          <w:rFonts w:cs="B Nazanin"/>
          <w:sz w:val="28"/>
          <w:szCs w:val="28"/>
          <w:rtl/>
          <w:lang w:bidi="fa-IR"/>
        </w:rPr>
      </w:pPr>
      <w:r>
        <w:rPr>
          <w:noProof/>
          <w:lang w:bidi="fa-IR"/>
        </w:rPr>
        <w:drawing>
          <wp:inline distT="0" distB="0" distL="0" distR="0" wp14:anchorId="133B0827" wp14:editId="59018463">
            <wp:extent cx="4716780" cy="624840"/>
            <wp:effectExtent l="0" t="0" r="762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716780" cy="624840"/>
                    </a:xfrm>
                    <a:prstGeom prst="rect">
                      <a:avLst/>
                    </a:prstGeom>
                  </pic:spPr>
                </pic:pic>
              </a:graphicData>
            </a:graphic>
          </wp:inline>
        </w:drawing>
      </w:r>
    </w:p>
    <w:p w:rsidR="00C83036" w:rsidRDefault="006E190B" w:rsidP="006E190B">
      <w:pPr>
        <w:bidi/>
        <w:rPr>
          <w:rFonts w:cs="B Nazanin"/>
          <w:sz w:val="28"/>
          <w:szCs w:val="28"/>
          <w:rtl/>
          <w:lang w:bidi="fa-IR"/>
        </w:rPr>
      </w:pPr>
      <w:r>
        <w:rPr>
          <w:rFonts w:cs="B Nazanin" w:hint="cs"/>
          <w:sz w:val="28"/>
          <w:szCs w:val="28"/>
          <w:rtl/>
          <w:lang w:bidi="fa-IR"/>
        </w:rPr>
        <w:t xml:space="preserve">به لحاظ سنتی، این رویکرد از </w:t>
      </w:r>
      <w:r>
        <w:rPr>
          <w:noProof/>
          <w:lang w:bidi="fa-IR"/>
        </w:rPr>
        <w:drawing>
          <wp:inline distT="0" distB="0" distL="0" distR="0" wp14:anchorId="4D79C177" wp14:editId="3D389E33">
            <wp:extent cx="2011680" cy="259080"/>
            <wp:effectExtent l="0" t="0" r="762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011680" cy="259080"/>
                    </a:xfrm>
                    <a:prstGeom prst="rect">
                      <a:avLst/>
                    </a:prstGeom>
                  </pic:spPr>
                </pic:pic>
              </a:graphicData>
            </a:graphic>
          </wp:inline>
        </w:drawing>
      </w:r>
      <w:r>
        <w:rPr>
          <w:rFonts w:cs="B Nazanin" w:hint="cs"/>
          <w:sz w:val="28"/>
          <w:szCs w:val="28"/>
          <w:rtl/>
          <w:lang w:bidi="fa-IR"/>
        </w:rPr>
        <w:t xml:space="preserve"> و </w:t>
      </w:r>
      <w:r>
        <w:rPr>
          <w:noProof/>
          <w:lang w:bidi="fa-IR"/>
        </w:rPr>
        <w:drawing>
          <wp:inline distT="0" distB="0" distL="0" distR="0" wp14:anchorId="65347DD9" wp14:editId="29CCD037">
            <wp:extent cx="2042160" cy="2362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042160" cy="236220"/>
                    </a:xfrm>
                    <a:prstGeom prst="rect">
                      <a:avLst/>
                    </a:prstGeom>
                  </pic:spPr>
                </pic:pic>
              </a:graphicData>
            </a:graphic>
          </wp:inline>
        </w:drawing>
      </w:r>
      <w:r>
        <w:rPr>
          <w:rFonts w:cs="B Nazanin" w:hint="cs"/>
          <w:sz w:val="28"/>
          <w:szCs w:val="28"/>
          <w:rtl/>
          <w:lang w:bidi="fa-IR"/>
        </w:rPr>
        <w:t xml:space="preserve"> و </w:t>
      </w:r>
      <w:r>
        <w:rPr>
          <w:noProof/>
          <w:lang w:bidi="fa-IR"/>
        </w:rPr>
        <w:drawing>
          <wp:inline distT="0" distB="0" distL="0" distR="0" wp14:anchorId="03F96E30" wp14:editId="3EA7D9A7">
            <wp:extent cx="2049780" cy="236220"/>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049780" cy="236220"/>
                    </a:xfrm>
                    <a:prstGeom prst="rect">
                      <a:avLst/>
                    </a:prstGeom>
                  </pic:spPr>
                </pic:pic>
              </a:graphicData>
            </a:graphic>
          </wp:inline>
        </w:drawing>
      </w:r>
      <w:r>
        <w:rPr>
          <w:rFonts w:cs="B Nazanin" w:hint="cs"/>
          <w:sz w:val="28"/>
          <w:szCs w:val="28"/>
          <w:rtl/>
          <w:lang w:bidi="fa-IR"/>
        </w:rPr>
        <w:t xml:space="preserve">و </w:t>
      </w:r>
      <w:r>
        <w:rPr>
          <w:noProof/>
          <w:lang w:bidi="fa-IR"/>
        </w:rPr>
        <w:drawing>
          <wp:inline distT="0" distB="0" distL="0" distR="0" wp14:anchorId="5A271715" wp14:editId="1FB08588">
            <wp:extent cx="2087880" cy="220980"/>
            <wp:effectExtent l="0" t="0" r="762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087880" cy="220980"/>
                    </a:xfrm>
                    <a:prstGeom prst="rect">
                      <a:avLst/>
                    </a:prstGeom>
                  </pic:spPr>
                </pic:pic>
              </a:graphicData>
            </a:graphic>
          </wp:inline>
        </w:drawing>
      </w:r>
      <w:r>
        <w:rPr>
          <w:rFonts w:cs="B Nazanin" w:hint="cs"/>
          <w:sz w:val="28"/>
          <w:szCs w:val="28"/>
          <w:rtl/>
          <w:lang w:bidi="fa-IR"/>
        </w:rPr>
        <w:t xml:space="preserve">در معادله (22) استفاده می‌کند. با قرار دادن </w:t>
      </w:r>
      <w:r>
        <w:rPr>
          <w:noProof/>
          <w:lang w:bidi="fa-IR"/>
        </w:rPr>
        <w:drawing>
          <wp:inline distT="0" distB="0" distL="0" distR="0" wp14:anchorId="66116D74" wp14:editId="45A0DF52">
            <wp:extent cx="198120" cy="27432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198120" cy="274320"/>
                    </a:xfrm>
                    <a:prstGeom prst="rect">
                      <a:avLst/>
                    </a:prstGeom>
                  </pic:spPr>
                </pic:pic>
              </a:graphicData>
            </a:graphic>
          </wp:inline>
        </w:drawing>
      </w:r>
      <w:r>
        <w:rPr>
          <w:rFonts w:cs="B Nazanin" w:hint="cs"/>
          <w:sz w:val="28"/>
          <w:szCs w:val="28"/>
          <w:rtl/>
          <w:lang w:bidi="fa-IR"/>
        </w:rPr>
        <w:t xml:space="preserve"> به عنوان سطح آسپیراسیون و </w:t>
      </w:r>
      <w:r>
        <w:rPr>
          <w:noProof/>
          <w:lang w:bidi="fa-IR"/>
        </w:rPr>
        <w:drawing>
          <wp:inline distT="0" distB="0" distL="0" distR="0" wp14:anchorId="65E74589" wp14:editId="74638689">
            <wp:extent cx="236220" cy="2667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36220" cy="266700"/>
                    </a:xfrm>
                    <a:prstGeom prst="rect">
                      <a:avLst/>
                    </a:prstGeom>
                  </pic:spPr>
                </pic:pic>
              </a:graphicData>
            </a:graphic>
          </wp:inline>
        </w:drawing>
      </w:r>
      <w:r>
        <w:rPr>
          <w:rFonts w:cs="B Nazanin" w:hint="cs"/>
          <w:sz w:val="28"/>
          <w:szCs w:val="28"/>
          <w:rtl/>
          <w:lang w:bidi="fa-IR"/>
        </w:rPr>
        <w:t xml:space="preserve"> به عنوان مقدار قابل تحمل، می‌توانیم به </w:t>
      </w:r>
      <w:r>
        <w:rPr>
          <w:noProof/>
          <w:lang w:bidi="fa-IR"/>
        </w:rPr>
        <w:drawing>
          <wp:inline distT="0" distB="0" distL="0" distR="0" wp14:anchorId="607831F6" wp14:editId="676C5054">
            <wp:extent cx="822960" cy="243840"/>
            <wp:effectExtent l="0" t="0" r="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822960" cy="243840"/>
                    </a:xfrm>
                    <a:prstGeom prst="rect">
                      <a:avLst/>
                    </a:prstGeom>
                  </pic:spPr>
                </pic:pic>
              </a:graphicData>
            </a:graphic>
          </wp:inline>
        </w:drawing>
      </w:r>
      <w:r>
        <w:rPr>
          <w:rFonts w:cs="B Nazanin" w:hint="cs"/>
          <w:sz w:val="28"/>
          <w:szCs w:val="28"/>
          <w:rtl/>
          <w:lang w:bidi="fa-IR"/>
        </w:rPr>
        <w:t xml:space="preserve"> و </w:t>
      </w:r>
      <w:r>
        <w:rPr>
          <w:noProof/>
          <w:lang w:bidi="fa-IR"/>
        </w:rPr>
        <w:drawing>
          <wp:inline distT="0" distB="0" distL="0" distR="0" wp14:anchorId="002BEA82" wp14:editId="2FD020AB">
            <wp:extent cx="899160" cy="23622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899160" cy="236220"/>
                    </a:xfrm>
                    <a:prstGeom prst="rect">
                      <a:avLst/>
                    </a:prstGeom>
                  </pic:spPr>
                </pic:pic>
              </a:graphicData>
            </a:graphic>
          </wp:inline>
        </w:drawing>
      </w:r>
      <w:r>
        <w:rPr>
          <w:rFonts w:cs="B Nazanin" w:hint="cs"/>
          <w:sz w:val="28"/>
          <w:szCs w:val="28"/>
          <w:rtl/>
          <w:lang w:bidi="fa-IR"/>
        </w:rPr>
        <w:t xml:space="preserve"> برسیم. بنابراین، معادله (22) را می‌توان به صورت معادله (23) بازنویسی کرد.</w:t>
      </w:r>
    </w:p>
    <w:p w:rsidR="006E190B" w:rsidRDefault="005908CA" w:rsidP="005908CA">
      <w:pPr>
        <w:bidi/>
        <w:jc w:val="center"/>
        <w:rPr>
          <w:rFonts w:cs="B Nazanin"/>
          <w:sz w:val="28"/>
          <w:szCs w:val="28"/>
          <w:rtl/>
          <w:lang w:bidi="fa-IR"/>
        </w:rPr>
      </w:pPr>
      <w:r>
        <w:rPr>
          <w:noProof/>
          <w:lang w:bidi="fa-IR"/>
        </w:rPr>
        <w:drawing>
          <wp:inline distT="0" distB="0" distL="0" distR="0" wp14:anchorId="45736CE7" wp14:editId="5740443D">
            <wp:extent cx="4739640" cy="464820"/>
            <wp:effectExtent l="0" t="0" r="381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739640" cy="464820"/>
                    </a:xfrm>
                    <a:prstGeom prst="rect">
                      <a:avLst/>
                    </a:prstGeom>
                  </pic:spPr>
                </pic:pic>
              </a:graphicData>
            </a:graphic>
          </wp:inline>
        </w:drawing>
      </w:r>
    </w:p>
    <w:p w:rsidR="005908CA" w:rsidRDefault="009F689E" w:rsidP="005908CA">
      <w:pPr>
        <w:bidi/>
        <w:rPr>
          <w:rFonts w:cs="B Nazanin"/>
          <w:sz w:val="28"/>
          <w:szCs w:val="28"/>
          <w:rtl/>
          <w:lang w:bidi="fa-IR"/>
        </w:rPr>
      </w:pPr>
      <w:r>
        <w:rPr>
          <w:rFonts w:cs="B Nazanin" w:hint="cs"/>
          <w:sz w:val="28"/>
          <w:szCs w:val="28"/>
          <w:rtl/>
          <w:lang w:bidi="fa-IR"/>
        </w:rPr>
        <w:t>جدول2-</w:t>
      </w:r>
      <w:r w:rsidR="00013704">
        <w:rPr>
          <w:rFonts w:cs="B Nazanin" w:hint="cs"/>
          <w:sz w:val="28"/>
          <w:szCs w:val="28"/>
          <w:rtl/>
          <w:lang w:bidi="fa-IR"/>
        </w:rPr>
        <w:t xml:space="preserve"> نگرش‌های بکاررفته در روش </w:t>
      </w:r>
      <w:r w:rsidR="00013704">
        <w:rPr>
          <w:rFonts w:cs="B Nazanin"/>
          <w:sz w:val="28"/>
          <w:szCs w:val="28"/>
          <w:lang w:bidi="fa-IR"/>
        </w:rPr>
        <w:t>DRSA</w:t>
      </w:r>
      <w:r w:rsidR="00013704">
        <w:rPr>
          <w:noProof/>
          <w:lang w:bidi="fa-IR"/>
        </w:rPr>
        <w:drawing>
          <wp:inline distT="0" distB="0" distL="0" distR="0" wp14:anchorId="5731F4DD" wp14:editId="1373E97C">
            <wp:extent cx="5943600" cy="27146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943600" cy="2714625"/>
                    </a:xfrm>
                    <a:prstGeom prst="rect">
                      <a:avLst/>
                    </a:prstGeom>
                  </pic:spPr>
                </pic:pic>
              </a:graphicData>
            </a:graphic>
          </wp:inline>
        </w:drawing>
      </w:r>
    </w:p>
    <w:p w:rsidR="00013704" w:rsidRDefault="00013704" w:rsidP="00013704">
      <w:pPr>
        <w:pStyle w:val="ListParagraph"/>
        <w:numPr>
          <w:ilvl w:val="0"/>
          <w:numId w:val="1"/>
        </w:numPr>
        <w:bidi/>
        <w:rPr>
          <w:rFonts w:cs="B Nazanin"/>
          <w:sz w:val="28"/>
          <w:szCs w:val="28"/>
          <w:lang w:bidi="fa-IR"/>
        </w:rPr>
      </w:pPr>
      <w:r>
        <w:rPr>
          <w:rFonts w:cs="B Nazanin" w:hint="cs"/>
          <w:sz w:val="28"/>
          <w:szCs w:val="28"/>
          <w:rtl/>
          <w:lang w:bidi="fa-IR"/>
        </w:rPr>
        <w:t>نمونه تجربی از یک مورد جهان واقعی عملکرد مالی و عملیاتی</w:t>
      </w:r>
    </w:p>
    <w:p w:rsidR="00013704" w:rsidRDefault="0038759B" w:rsidP="00013704">
      <w:pPr>
        <w:bidi/>
        <w:rPr>
          <w:rFonts w:cs="B Nazanin"/>
          <w:sz w:val="28"/>
          <w:szCs w:val="28"/>
          <w:rtl/>
          <w:lang w:bidi="fa-IR"/>
        </w:rPr>
      </w:pPr>
      <w:r>
        <w:rPr>
          <w:rFonts w:cs="B Nazanin" w:hint="cs"/>
          <w:sz w:val="28"/>
          <w:szCs w:val="28"/>
          <w:rtl/>
          <w:lang w:bidi="fa-IR"/>
        </w:rPr>
        <w:t>برای بیان اثربخشی و فایده این مدل پیشنهادی، این مدل برای مورد دنیای واقعی مورد استفاده قرار می‌گیرد.</w:t>
      </w:r>
    </w:p>
    <w:p w:rsidR="0038759B" w:rsidRDefault="0038759B" w:rsidP="0038759B">
      <w:pPr>
        <w:pStyle w:val="ListParagraph"/>
        <w:numPr>
          <w:ilvl w:val="1"/>
          <w:numId w:val="1"/>
        </w:numPr>
        <w:bidi/>
        <w:rPr>
          <w:rFonts w:cs="B Nazanin"/>
          <w:sz w:val="28"/>
          <w:szCs w:val="28"/>
          <w:lang w:bidi="fa-IR"/>
        </w:rPr>
      </w:pPr>
      <w:r>
        <w:rPr>
          <w:rFonts w:cs="B Nazanin" w:hint="cs"/>
          <w:sz w:val="28"/>
          <w:szCs w:val="28"/>
          <w:rtl/>
          <w:lang w:bidi="fa-IR"/>
        </w:rPr>
        <w:t>سابقه و بیان مسئله</w:t>
      </w:r>
    </w:p>
    <w:p w:rsidR="0038759B" w:rsidRDefault="0038759B" w:rsidP="00F4455F">
      <w:pPr>
        <w:bidi/>
        <w:rPr>
          <w:rFonts w:cs="B Nazanin"/>
          <w:sz w:val="28"/>
          <w:szCs w:val="28"/>
          <w:rtl/>
          <w:lang w:bidi="fa-IR"/>
        </w:rPr>
      </w:pPr>
      <w:r>
        <w:rPr>
          <w:rFonts w:cs="B Nazanin" w:hint="cs"/>
          <w:sz w:val="28"/>
          <w:szCs w:val="28"/>
          <w:rtl/>
          <w:lang w:bidi="fa-IR"/>
        </w:rPr>
        <w:t>در ده سال گذشته به خاطر تغییرات قیمت سوخت، بحران مالی جهانی و کاهش تهداد مسافران به خاطر تروریزم،  افت و خیرهای قابل توجهی در امور مالی و عملیات شرکت‌های هواپیمایی به وجود آمده است. تصمیمات نادرست در زمینه مدیریت مالی و عملیاتی ممکن است بر هزینه‌های داخلی</w:t>
      </w:r>
      <w:r w:rsidR="00F4455F">
        <w:rPr>
          <w:rFonts w:cs="B Nazanin" w:hint="cs"/>
          <w:sz w:val="28"/>
          <w:szCs w:val="28"/>
          <w:rtl/>
          <w:lang w:bidi="fa-IR"/>
        </w:rPr>
        <w:t xml:space="preserve"> تأثیر بگذارد و وضعیت‌های پرریسکی به وجود بیاورد. مدیران هواپیمایی نیاز به ابزاری مفید دارند که در شناسایی، تشخیص و رتبه بندی عوامل موثر بر تصمیمات کمک کند و  برای بهبود عملکرد مالی و عملیاتی برنامه ریزی کند. تکنیک داده کاوی </w:t>
      </w:r>
      <w:r w:rsidR="00F4455F">
        <w:rPr>
          <w:rFonts w:cs="B Nazanin"/>
          <w:sz w:val="28"/>
          <w:szCs w:val="28"/>
          <w:lang w:bidi="fa-IR"/>
        </w:rPr>
        <w:t>MCDM</w:t>
      </w:r>
      <w:r w:rsidR="00F4455F">
        <w:rPr>
          <w:rFonts w:cs="B Nazanin" w:hint="cs"/>
          <w:sz w:val="28"/>
          <w:szCs w:val="28"/>
          <w:rtl/>
          <w:lang w:bidi="fa-IR"/>
        </w:rPr>
        <w:t>، برای این هدف مفید است زیرا که می‌تواند تمام عواملی که راهکارهای قابل قبول ارائه می‌دهد را با هم ترکیب کند.</w:t>
      </w:r>
    </w:p>
    <w:p w:rsidR="00F4455F" w:rsidRDefault="009518BF" w:rsidP="009518BF">
      <w:pPr>
        <w:bidi/>
        <w:rPr>
          <w:rFonts w:cs="B Nazanin"/>
          <w:sz w:val="28"/>
          <w:szCs w:val="28"/>
          <w:rtl/>
          <w:lang w:bidi="fa-IR"/>
        </w:rPr>
      </w:pPr>
      <w:r>
        <w:rPr>
          <w:rFonts w:cs="B Nazanin" w:hint="cs"/>
          <w:sz w:val="28"/>
          <w:szCs w:val="28"/>
          <w:rtl/>
          <w:lang w:bidi="fa-IR"/>
        </w:rPr>
        <w:t xml:space="preserve">این روش را می‌توان به چهار مرحله تقسیم کرد: (1) در حالت اول، روش </w:t>
      </w:r>
      <w:r>
        <w:rPr>
          <w:rFonts w:cs="B Nazanin"/>
          <w:sz w:val="28"/>
          <w:szCs w:val="28"/>
          <w:lang w:bidi="fa-IR"/>
        </w:rPr>
        <w:t xml:space="preserve">DRSA </w:t>
      </w:r>
      <w:r>
        <w:rPr>
          <w:rFonts w:cs="B Nazanin" w:hint="cs"/>
          <w:sz w:val="28"/>
          <w:szCs w:val="28"/>
          <w:rtl/>
          <w:lang w:bidi="fa-IR"/>
        </w:rPr>
        <w:t xml:space="preserve"> برای کشف داده‌های تاریخی و شناسایی عوامل اساسی (معیارها) مربوط به عملکرد مالی و عملیاتی شرکت‌های هواپیمایی بکار می‌رود. (2) سپس روش </w:t>
      </w:r>
      <w:r>
        <w:rPr>
          <w:rFonts w:cs="B Nazanin"/>
          <w:sz w:val="28"/>
          <w:szCs w:val="28"/>
          <w:lang w:bidi="fa-IR"/>
        </w:rPr>
        <w:t>DEMATEL</w:t>
      </w:r>
      <w:r>
        <w:rPr>
          <w:rFonts w:cs="B Nazanin" w:hint="cs"/>
          <w:sz w:val="28"/>
          <w:szCs w:val="28"/>
          <w:rtl/>
          <w:lang w:bidi="fa-IR"/>
        </w:rPr>
        <w:t xml:space="preserve"> </w:t>
      </w:r>
      <w:r w:rsidR="00F16551">
        <w:rPr>
          <w:rFonts w:cs="B Nazanin" w:hint="cs"/>
          <w:sz w:val="28"/>
          <w:szCs w:val="28"/>
          <w:rtl/>
          <w:lang w:bidi="fa-IR"/>
        </w:rPr>
        <w:t>با اعمال پ</w:t>
      </w:r>
      <w:r>
        <w:rPr>
          <w:rFonts w:cs="B Nazanin" w:hint="cs"/>
          <w:sz w:val="28"/>
          <w:szCs w:val="28"/>
          <w:rtl/>
          <w:lang w:bidi="fa-IR"/>
        </w:rPr>
        <w:t>ا</w:t>
      </w:r>
      <w:r w:rsidR="00F16551">
        <w:rPr>
          <w:rFonts w:cs="B Nazanin" w:hint="cs"/>
          <w:sz w:val="28"/>
          <w:szCs w:val="28"/>
          <w:rtl/>
          <w:lang w:bidi="fa-IR"/>
        </w:rPr>
        <w:t>سخ</w:t>
      </w:r>
      <w:r>
        <w:rPr>
          <w:rFonts w:cs="B Nazanin" w:hint="cs"/>
          <w:sz w:val="28"/>
          <w:szCs w:val="28"/>
          <w:rtl/>
          <w:lang w:bidi="fa-IR"/>
        </w:rPr>
        <w:t xml:space="preserve"> نظرسنجی گروهی از متخصصان</w:t>
      </w:r>
      <w:r w:rsidR="00F16551">
        <w:rPr>
          <w:rFonts w:cs="B Nazanin" w:hint="cs"/>
          <w:sz w:val="28"/>
          <w:szCs w:val="28"/>
          <w:rtl/>
          <w:lang w:bidi="fa-IR"/>
        </w:rPr>
        <w:t xml:space="preserve"> در مورد ارزیابی تأثیر معیارها</w:t>
      </w:r>
      <w:r w:rsidR="00B22F3B">
        <w:rPr>
          <w:rFonts w:cs="B Nazanin" w:hint="cs"/>
          <w:sz w:val="28"/>
          <w:szCs w:val="28"/>
          <w:rtl/>
          <w:lang w:bidi="fa-IR"/>
        </w:rPr>
        <w:t>،</w:t>
      </w:r>
      <w:r>
        <w:rPr>
          <w:rFonts w:cs="B Nazanin" w:hint="cs"/>
          <w:sz w:val="28"/>
          <w:szCs w:val="28"/>
          <w:rtl/>
          <w:lang w:bidi="fa-IR"/>
        </w:rPr>
        <w:t xml:space="preserve"> برای تعیین  رابطه بین معیارهای اساسی</w:t>
      </w:r>
      <w:r w:rsidR="00B22F3B">
        <w:rPr>
          <w:rFonts w:cs="B Nazanin" w:hint="cs"/>
          <w:sz w:val="28"/>
          <w:szCs w:val="28"/>
          <w:rtl/>
          <w:lang w:bidi="fa-IR"/>
        </w:rPr>
        <w:t xml:space="preserve"> مورد استفاده قرار می‌گیرد. (3) وزن‌های موثر معیارهای اساسی از روش </w:t>
      </w:r>
      <w:r w:rsidR="00B22F3B">
        <w:rPr>
          <w:rFonts w:cs="B Nazanin"/>
          <w:sz w:val="28"/>
          <w:szCs w:val="28"/>
          <w:lang w:bidi="fa-IR"/>
        </w:rPr>
        <w:t>DANP</w:t>
      </w:r>
      <w:r w:rsidR="00B22F3B">
        <w:rPr>
          <w:rFonts w:cs="B Nazanin" w:hint="cs"/>
          <w:sz w:val="28"/>
          <w:szCs w:val="28"/>
          <w:rtl/>
          <w:lang w:bidi="fa-IR"/>
        </w:rPr>
        <w:t xml:space="preserve"> به دست می‌آید؛ و (4) یک روش اصلاح‌شده </w:t>
      </w:r>
      <w:r w:rsidR="00B22F3B">
        <w:rPr>
          <w:rFonts w:cs="B Nazanin"/>
          <w:sz w:val="28"/>
          <w:szCs w:val="28"/>
          <w:lang w:bidi="fa-IR"/>
        </w:rPr>
        <w:t>VIKOR</w:t>
      </w:r>
      <w:r w:rsidR="00B22F3B">
        <w:rPr>
          <w:rFonts w:cs="B Nazanin" w:hint="cs"/>
          <w:sz w:val="28"/>
          <w:szCs w:val="28"/>
          <w:rtl/>
          <w:lang w:bidi="fa-IR"/>
        </w:rPr>
        <w:t xml:space="preserve"> برای کمک به مدیران برای شناسایی اولویت‌های شکاف‌های موزون پیشرفت مورد استفاده قرار گرفت.</w:t>
      </w:r>
    </w:p>
    <w:p w:rsidR="00B22F3B" w:rsidRDefault="00B22F3B" w:rsidP="00B22F3B">
      <w:pPr>
        <w:pStyle w:val="ListParagraph"/>
        <w:numPr>
          <w:ilvl w:val="1"/>
          <w:numId w:val="1"/>
        </w:numPr>
        <w:bidi/>
        <w:rPr>
          <w:rFonts w:cs="B Nazanin"/>
          <w:sz w:val="28"/>
          <w:szCs w:val="28"/>
          <w:lang w:bidi="fa-IR"/>
        </w:rPr>
      </w:pPr>
      <w:r>
        <w:rPr>
          <w:rFonts w:cs="B Nazanin" w:hint="cs"/>
          <w:sz w:val="28"/>
          <w:szCs w:val="28"/>
          <w:rtl/>
          <w:lang w:bidi="fa-IR"/>
        </w:rPr>
        <w:t xml:space="preserve">به دست آوردن متغیرهای اساسی تصمیم با استفاده از روش </w:t>
      </w:r>
      <w:r>
        <w:rPr>
          <w:rFonts w:cs="B Nazanin"/>
          <w:sz w:val="28"/>
          <w:szCs w:val="28"/>
          <w:lang w:bidi="fa-IR"/>
        </w:rPr>
        <w:t>DRSA</w:t>
      </w:r>
    </w:p>
    <w:p w:rsidR="00B22F3B" w:rsidRDefault="00C4757E" w:rsidP="00725DD1">
      <w:pPr>
        <w:bidi/>
        <w:rPr>
          <w:rFonts w:cs="B Nazanin"/>
          <w:sz w:val="28"/>
          <w:szCs w:val="28"/>
          <w:rtl/>
          <w:lang w:bidi="fa-IR"/>
        </w:rPr>
      </w:pPr>
      <w:r>
        <w:rPr>
          <w:rFonts w:cs="B Nazanin" w:hint="cs"/>
          <w:sz w:val="28"/>
          <w:szCs w:val="28"/>
          <w:rtl/>
          <w:lang w:bidi="fa-IR"/>
        </w:rPr>
        <w:t>مدل پیشنهادی این مطالعه با داده‌های تاریخی ده ساله (2005-2014) که توسط دفتر معاون وزیر تحقیقات و فناوری وزارت ترابری ایالات متحده ارائه شده است، تست شد. داده‌های خام از</w:t>
      </w:r>
      <w:r w:rsidR="00725DD1">
        <w:rPr>
          <w:rFonts w:cs="B Nazanin" w:hint="cs"/>
          <w:sz w:val="28"/>
          <w:szCs w:val="28"/>
          <w:rtl/>
          <w:lang w:bidi="fa-IR"/>
        </w:rPr>
        <w:t xml:space="preserve"> گزارش‌هایی که به صورت ماهیانه برای 12 شرکت هواپیمایی در ایالات متحده که مسافران و محموله را منتقل می‌کنند، منتشر می‌شود، به دست آمد. این مجموعه دادخ شامل دو نوع متغیر بود- مالی و عملیاتی. از آنجا که در نظر گرفتن تمام متغیرها در آنالیز، ممکن نیست، ما ابتدا برای استخراج اساسی‌ترین متغیرها هر دو نوع از </w:t>
      </w:r>
      <w:r w:rsidR="00725DD1">
        <w:rPr>
          <w:rFonts w:cs="B Nazanin"/>
          <w:sz w:val="28"/>
          <w:szCs w:val="28"/>
          <w:lang w:bidi="fa-IR"/>
        </w:rPr>
        <w:t xml:space="preserve">DRSA </w:t>
      </w:r>
      <w:r w:rsidR="00725DD1">
        <w:rPr>
          <w:rFonts w:cs="B Nazanin" w:hint="cs"/>
          <w:sz w:val="28"/>
          <w:szCs w:val="28"/>
          <w:rtl/>
          <w:lang w:bidi="fa-IR"/>
        </w:rPr>
        <w:t xml:space="preserve"> استفاده می‌کنیم. </w:t>
      </w:r>
      <w:r w:rsidR="00AE5785">
        <w:rPr>
          <w:rFonts w:cs="B Nazanin" w:hint="cs"/>
          <w:sz w:val="28"/>
          <w:szCs w:val="28"/>
          <w:rtl/>
          <w:lang w:bidi="fa-IR"/>
        </w:rPr>
        <w:t>در بین متغیرهای مالی، سود عملیاتی یا افت درآمد به عنوان متغیرهای تصمیم گیری انتخاب شد در حالی که بقیه موارد متغیرهای شرایط درنظر گرفته شد.  سه سطح برای ارزش تصمیم در نظرگرفته شد: خوب (</w:t>
      </w:r>
      <w:r w:rsidR="00AE5785" w:rsidRPr="00AE5785">
        <w:rPr>
          <w:rFonts w:cs="B Nazanin" w:hint="cs"/>
          <w:sz w:val="28"/>
          <w:szCs w:val="28"/>
          <w:rtl/>
          <w:lang w:bidi="fa-IR"/>
        </w:rPr>
        <w:t>&gt;1) متوسط</w:t>
      </w:r>
      <w:r w:rsidR="00AE5785">
        <w:rPr>
          <w:rFonts w:cs="B Nazanin" w:hint="cs"/>
          <w:sz w:val="28"/>
          <w:szCs w:val="28"/>
          <w:rtl/>
          <w:lang w:bidi="fa-IR"/>
        </w:rPr>
        <w:t xml:space="preserve"> </w:t>
      </w:r>
      <w:r w:rsidR="00AE5785">
        <w:rPr>
          <w:noProof/>
          <w:lang w:bidi="fa-IR"/>
        </w:rPr>
        <w:drawing>
          <wp:inline distT="0" distB="0" distL="0" distR="0" wp14:anchorId="62BCC124" wp14:editId="0966CD80">
            <wp:extent cx="419100" cy="205740"/>
            <wp:effectExtent l="0" t="0" r="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419100" cy="205740"/>
                    </a:xfrm>
                    <a:prstGeom prst="rect">
                      <a:avLst/>
                    </a:prstGeom>
                  </pic:spPr>
                </pic:pic>
              </a:graphicData>
            </a:graphic>
          </wp:inline>
        </w:drawing>
      </w:r>
      <w:r w:rsidR="00AE5785">
        <w:rPr>
          <w:rFonts w:cs="B Nazanin" w:hint="cs"/>
          <w:sz w:val="28"/>
          <w:szCs w:val="28"/>
          <w:rtl/>
          <w:lang w:bidi="fa-IR"/>
        </w:rPr>
        <w:t xml:space="preserve"> و ضعیف </w:t>
      </w:r>
      <w:r w:rsidR="00AE5785">
        <w:rPr>
          <w:noProof/>
          <w:lang w:bidi="fa-IR"/>
        </w:rPr>
        <w:drawing>
          <wp:inline distT="0" distB="0" distL="0" distR="0" wp14:anchorId="217CA967" wp14:editId="0C1C0DBD">
            <wp:extent cx="358140" cy="220980"/>
            <wp:effectExtent l="0" t="0" r="3810" b="7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58140" cy="220980"/>
                    </a:xfrm>
                    <a:prstGeom prst="rect">
                      <a:avLst/>
                    </a:prstGeom>
                  </pic:spPr>
                </pic:pic>
              </a:graphicData>
            </a:graphic>
          </wp:inline>
        </w:drawing>
      </w:r>
      <w:r w:rsidR="00AE5785">
        <w:rPr>
          <w:rFonts w:cs="B Nazanin" w:hint="cs"/>
          <w:sz w:val="28"/>
          <w:szCs w:val="28"/>
          <w:rtl/>
          <w:lang w:bidi="fa-IR"/>
        </w:rPr>
        <w:t xml:space="preserve">. در بین متغیرهای عملیاتی، درصد عملکرد به موقع به عنوان متفیر تصمیم با دو سطح درنظر گرفته شد: خوب </w:t>
      </w:r>
      <w:r w:rsidR="00AE5785">
        <w:rPr>
          <w:noProof/>
          <w:lang w:bidi="fa-IR"/>
        </w:rPr>
        <w:drawing>
          <wp:inline distT="0" distB="0" distL="0" distR="0" wp14:anchorId="68AB8B2F" wp14:editId="18077EF7">
            <wp:extent cx="533400" cy="21336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33400" cy="213360"/>
                    </a:xfrm>
                    <a:prstGeom prst="rect">
                      <a:avLst/>
                    </a:prstGeom>
                  </pic:spPr>
                </pic:pic>
              </a:graphicData>
            </a:graphic>
          </wp:inline>
        </w:drawing>
      </w:r>
      <w:r w:rsidR="00AE5785">
        <w:rPr>
          <w:rFonts w:cs="B Nazanin" w:hint="cs"/>
          <w:sz w:val="28"/>
          <w:szCs w:val="28"/>
          <w:rtl/>
          <w:lang w:bidi="fa-IR"/>
        </w:rPr>
        <w:t xml:space="preserve"> و ضعیف </w:t>
      </w:r>
      <w:r w:rsidR="00AE5785">
        <w:rPr>
          <w:noProof/>
          <w:lang w:bidi="fa-IR"/>
        </w:rPr>
        <w:drawing>
          <wp:inline distT="0" distB="0" distL="0" distR="0" wp14:anchorId="0A315830" wp14:editId="2210D7D2">
            <wp:extent cx="533400" cy="1905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33400" cy="190500"/>
                    </a:xfrm>
                    <a:prstGeom prst="rect">
                      <a:avLst/>
                    </a:prstGeom>
                  </pic:spPr>
                </pic:pic>
              </a:graphicData>
            </a:graphic>
          </wp:inline>
        </w:drawing>
      </w:r>
      <w:r w:rsidR="00AE5785">
        <w:rPr>
          <w:rFonts w:cs="B Nazanin" w:hint="cs"/>
          <w:sz w:val="28"/>
          <w:szCs w:val="28"/>
          <w:rtl/>
          <w:lang w:bidi="fa-IR"/>
        </w:rPr>
        <w:t>. نگرش‌ها و ارزش دامنه آنها در جدول 2 ارائه شده است.</w:t>
      </w:r>
    </w:p>
    <w:p w:rsidR="00764875" w:rsidRDefault="00AE5785" w:rsidP="0011303C">
      <w:pPr>
        <w:bidi/>
        <w:rPr>
          <w:rFonts w:cs="B Nazanin"/>
          <w:sz w:val="28"/>
          <w:szCs w:val="28"/>
          <w:rtl/>
          <w:lang w:bidi="fa-IR"/>
        </w:rPr>
      </w:pPr>
      <w:r>
        <w:rPr>
          <w:rFonts w:cs="B Nazanin" w:hint="cs"/>
          <w:sz w:val="28"/>
          <w:szCs w:val="28"/>
          <w:rtl/>
          <w:lang w:bidi="fa-IR"/>
        </w:rPr>
        <w:t xml:space="preserve"> ما از طریق آنالیز </w:t>
      </w:r>
      <w:r>
        <w:rPr>
          <w:rFonts w:cs="B Nazanin"/>
          <w:sz w:val="28"/>
          <w:szCs w:val="28"/>
          <w:lang w:bidi="fa-IR"/>
        </w:rPr>
        <w:t>DRSA</w:t>
      </w:r>
      <w:r>
        <w:rPr>
          <w:rFonts w:cs="B Nazanin" w:hint="cs"/>
          <w:sz w:val="28"/>
          <w:szCs w:val="28"/>
          <w:rtl/>
          <w:lang w:bidi="fa-IR"/>
        </w:rPr>
        <w:t xml:space="preserve">، مجموعه‌ای قوانین را به دست آوردیم که فاکتورها/معیارها دارند که بیشترین ارتباط را به عملکرد مالی و عملیاتی دارد. جدول 3 تقریب‌های کیفیت کارایی عملیاتی و مالی را لیست می‌کند. نتایج کیفیت بسیارخوبی از  تقریب را با کمترین صحت (0.833) </w:t>
      </w:r>
      <w:r w:rsidR="0011303C">
        <w:rPr>
          <w:rFonts w:cs="B Nazanin" w:hint="cs"/>
          <w:sz w:val="28"/>
          <w:szCs w:val="28"/>
          <w:rtl/>
          <w:lang w:bidi="fa-IR"/>
        </w:rPr>
        <w:t xml:space="preserve">نسبت به صفر نشان دادند. مجموعه حاصل از قواعد که کمترین پشتیبانی خوب یا متوسط را دارند، در جدول 4 ارائه می‌شود. این قواعد تصحیح بالاتری با عملکرد هواپیمایی خوب ارائه می‌دهند. از جدول 4، 11 معیار برای قواعد با نرخ پشتیبانی بالا برای مرحله بعدی آنالیز انتخاب شد. روش </w:t>
      </w:r>
      <w:r w:rsidR="0011303C">
        <w:rPr>
          <w:rFonts w:cs="B Nazanin"/>
          <w:sz w:val="28"/>
          <w:szCs w:val="28"/>
          <w:lang w:bidi="fa-IR"/>
        </w:rPr>
        <w:t>DRSA</w:t>
      </w:r>
      <w:r w:rsidR="0011303C">
        <w:rPr>
          <w:rFonts w:cs="B Nazanin" w:hint="cs"/>
          <w:sz w:val="28"/>
          <w:szCs w:val="28"/>
          <w:rtl/>
          <w:lang w:bidi="fa-IR"/>
        </w:rPr>
        <w:t>، امکان شناسایی فاکتورهای اساسی (معیارها) که باید با حضور یا فرکانس این قواعد تصمیم‌گیری مشخص شود و معیارهای نامربوط خارج گردند را فراهم ساخت. این 11 معیار استخراج‌شده همانگونه که در جدول 5 نشان داده شد نیز به ابعاد داخلی و خارجی تقسیم شد.</w:t>
      </w:r>
    </w:p>
    <w:p w:rsidR="0011303C" w:rsidRDefault="006A01BA" w:rsidP="006A01BA">
      <w:pPr>
        <w:bidi/>
        <w:jc w:val="center"/>
        <w:rPr>
          <w:rFonts w:cs="B Nazanin"/>
          <w:sz w:val="28"/>
          <w:szCs w:val="28"/>
          <w:rtl/>
          <w:lang w:bidi="fa-IR"/>
        </w:rPr>
      </w:pPr>
      <w:r>
        <w:rPr>
          <w:rFonts w:cs="B Nazanin" w:hint="cs"/>
          <w:sz w:val="28"/>
          <w:szCs w:val="28"/>
          <w:rtl/>
          <w:lang w:bidi="fa-IR"/>
        </w:rPr>
        <w:t>جدول 3- تقریب کیفیت کارایی مالی و عملیاتی</w:t>
      </w:r>
    </w:p>
    <w:p w:rsidR="006A01BA" w:rsidRDefault="006A01BA" w:rsidP="006A01BA">
      <w:pPr>
        <w:bidi/>
        <w:jc w:val="center"/>
        <w:rPr>
          <w:rFonts w:cs="B Nazanin"/>
          <w:sz w:val="28"/>
          <w:szCs w:val="28"/>
          <w:rtl/>
          <w:lang w:bidi="fa-IR"/>
        </w:rPr>
      </w:pPr>
      <w:r>
        <w:rPr>
          <w:noProof/>
          <w:lang w:bidi="fa-IR"/>
        </w:rPr>
        <w:drawing>
          <wp:inline distT="0" distB="0" distL="0" distR="0" wp14:anchorId="32067A1F" wp14:editId="1F50B9E7">
            <wp:extent cx="4693920" cy="1653540"/>
            <wp:effectExtent l="0" t="0" r="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693920" cy="1653540"/>
                    </a:xfrm>
                    <a:prstGeom prst="rect">
                      <a:avLst/>
                    </a:prstGeom>
                  </pic:spPr>
                </pic:pic>
              </a:graphicData>
            </a:graphic>
          </wp:inline>
        </w:drawing>
      </w:r>
    </w:p>
    <w:p w:rsidR="006A01BA" w:rsidRDefault="00E44C2A" w:rsidP="006A01BA">
      <w:pPr>
        <w:bidi/>
        <w:jc w:val="center"/>
        <w:rPr>
          <w:rFonts w:cs="B Nazanin"/>
          <w:sz w:val="28"/>
          <w:szCs w:val="28"/>
          <w:rtl/>
          <w:lang w:bidi="fa-IR"/>
        </w:rPr>
      </w:pPr>
      <w:r>
        <w:rPr>
          <w:rFonts w:cs="B Nazanin" w:hint="cs"/>
          <w:sz w:val="28"/>
          <w:szCs w:val="28"/>
          <w:rtl/>
          <w:lang w:bidi="fa-IR"/>
        </w:rPr>
        <w:t>جدول 4- حداقل قوانین پوشش برای یک تصمیم</w:t>
      </w:r>
      <w:r w:rsidR="00E04E49">
        <w:rPr>
          <w:rFonts w:cs="B Nazanin" w:hint="cs"/>
          <w:sz w:val="28"/>
          <w:szCs w:val="28"/>
          <w:rtl/>
          <w:lang w:bidi="fa-IR"/>
        </w:rPr>
        <w:t xml:space="preserve"> که حداقل متوسط یا خوب است.</w:t>
      </w:r>
    </w:p>
    <w:p w:rsidR="00E44C2A" w:rsidRPr="00B3716F" w:rsidRDefault="00E44C2A" w:rsidP="00E44C2A">
      <w:pPr>
        <w:bidi/>
        <w:jc w:val="center"/>
        <w:rPr>
          <w:rFonts w:cs="B Nazanin"/>
          <w:sz w:val="28"/>
          <w:szCs w:val="28"/>
          <w:rtl/>
          <w:lang w:bidi="fa-IR"/>
        </w:rPr>
      </w:pPr>
      <w:r>
        <w:rPr>
          <w:noProof/>
          <w:lang w:bidi="fa-IR"/>
        </w:rPr>
        <w:drawing>
          <wp:inline distT="0" distB="0" distL="0" distR="0" wp14:anchorId="2F12DF19" wp14:editId="665047D9">
            <wp:extent cx="5943600" cy="2625090"/>
            <wp:effectExtent l="0" t="0" r="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2625090"/>
                    </a:xfrm>
                    <a:prstGeom prst="rect">
                      <a:avLst/>
                    </a:prstGeom>
                  </pic:spPr>
                </pic:pic>
              </a:graphicData>
            </a:graphic>
          </wp:inline>
        </w:drawing>
      </w:r>
    </w:p>
    <w:p w:rsidR="00255309" w:rsidRDefault="00255309" w:rsidP="00255309">
      <w:pPr>
        <w:bidi/>
        <w:jc w:val="center"/>
        <w:rPr>
          <w:rFonts w:cs="B Nazanin"/>
          <w:sz w:val="28"/>
          <w:szCs w:val="28"/>
          <w:rtl/>
          <w:lang w:bidi="fa-IR"/>
        </w:rPr>
      </w:pPr>
    </w:p>
    <w:p w:rsidR="00E04E49" w:rsidRDefault="00E04E49" w:rsidP="00E04E49">
      <w:pPr>
        <w:bidi/>
        <w:jc w:val="center"/>
        <w:rPr>
          <w:rFonts w:cs="B Nazanin"/>
          <w:sz w:val="28"/>
          <w:szCs w:val="28"/>
          <w:rtl/>
          <w:lang w:bidi="fa-IR"/>
        </w:rPr>
      </w:pPr>
      <w:r>
        <w:rPr>
          <w:rFonts w:cs="B Nazanin" w:hint="cs"/>
          <w:sz w:val="28"/>
          <w:szCs w:val="28"/>
          <w:rtl/>
          <w:lang w:bidi="fa-IR"/>
        </w:rPr>
        <w:t>جدوب 5- ابعد و معیارهای پیشرفت شرکت‌های هواپیمایی</w:t>
      </w:r>
    </w:p>
    <w:p w:rsidR="00E04E49" w:rsidRDefault="00E04E49" w:rsidP="00E04E49">
      <w:pPr>
        <w:bidi/>
        <w:jc w:val="center"/>
        <w:rPr>
          <w:rFonts w:cs="B Nazanin"/>
          <w:sz w:val="28"/>
          <w:szCs w:val="28"/>
          <w:rtl/>
          <w:lang w:bidi="fa-IR"/>
        </w:rPr>
      </w:pPr>
      <w:r>
        <w:rPr>
          <w:noProof/>
          <w:lang w:bidi="fa-IR"/>
        </w:rPr>
        <w:drawing>
          <wp:inline distT="0" distB="0" distL="0" distR="0" wp14:anchorId="72ECCC86" wp14:editId="7F8D3D20">
            <wp:extent cx="5943600" cy="1515745"/>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3600" cy="1515745"/>
                    </a:xfrm>
                    <a:prstGeom prst="rect">
                      <a:avLst/>
                    </a:prstGeom>
                  </pic:spPr>
                </pic:pic>
              </a:graphicData>
            </a:graphic>
          </wp:inline>
        </w:drawing>
      </w:r>
    </w:p>
    <w:p w:rsidR="009953BA" w:rsidRDefault="009953BA" w:rsidP="009953BA">
      <w:pPr>
        <w:bidi/>
        <w:jc w:val="center"/>
        <w:rPr>
          <w:rFonts w:cs="B Nazanin"/>
          <w:sz w:val="28"/>
          <w:szCs w:val="28"/>
          <w:rtl/>
          <w:lang w:bidi="fa-IR"/>
        </w:rPr>
      </w:pPr>
    </w:p>
    <w:p w:rsidR="00E04E49" w:rsidRDefault="009953BA" w:rsidP="009953BA">
      <w:pPr>
        <w:pStyle w:val="ListParagraph"/>
        <w:numPr>
          <w:ilvl w:val="1"/>
          <w:numId w:val="1"/>
        </w:numPr>
        <w:bidi/>
        <w:rPr>
          <w:rFonts w:cs="B Nazanin"/>
          <w:sz w:val="28"/>
          <w:szCs w:val="28"/>
          <w:lang w:bidi="fa-IR"/>
        </w:rPr>
      </w:pPr>
      <w:r>
        <w:rPr>
          <w:rFonts w:cs="B Nazanin" w:hint="cs"/>
          <w:sz w:val="28"/>
          <w:szCs w:val="28"/>
          <w:rtl/>
          <w:lang w:bidi="fa-IR"/>
        </w:rPr>
        <w:t xml:space="preserve">استفاده از روش </w:t>
      </w:r>
      <w:r>
        <w:rPr>
          <w:rFonts w:cs="B Nazanin"/>
          <w:sz w:val="28"/>
          <w:szCs w:val="28"/>
          <w:lang w:bidi="fa-IR"/>
        </w:rPr>
        <w:t>DEMATEL</w:t>
      </w:r>
      <w:r>
        <w:rPr>
          <w:rFonts w:cs="B Nazanin" w:hint="cs"/>
          <w:sz w:val="28"/>
          <w:szCs w:val="28"/>
          <w:rtl/>
          <w:lang w:bidi="fa-IR"/>
        </w:rPr>
        <w:t xml:space="preserve"> برای اندازه گیری روابط بین معیارها</w:t>
      </w:r>
    </w:p>
    <w:p w:rsidR="009953BA" w:rsidRDefault="009953BA" w:rsidP="00344010">
      <w:pPr>
        <w:bidi/>
        <w:rPr>
          <w:rFonts w:cs="B Nazanin"/>
          <w:sz w:val="28"/>
          <w:szCs w:val="28"/>
          <w:rtl/>
          <w:lang w:bidi="fa-IR"/>
        </w:rPr>
      </w:pPr>
      <w:r>
        <w:rPr>
          <w:rFonts w:cs="B Nazanin" w:hint="cs"/>
          <w:sz w:val="28"/>
          <w:szCs w:val="28"/>
          <w:rtl/>
          <w:lang w:bidi="fa-IR"/>
        </w:rPr>
        <w:t xml:space="preserve">بعد از تعریف معیارها، ما متخصصان هواپیمایی دعوت بعمل آوردیم تا در بررسی و کشف روابط بین معیارها و  جهت اثر شرکت کنند. ما از 20 متخصص از هشت شرکت هواپیمایی تحت نام‌های </w:t>
      </w:r>
      <w:r w:rsidRPr="009953BA">
        <w:rPr>
          <w:rFonts w:cs="B Nazanin"/>
          <w:sz w:val="28"/>
          <w:szCs w:val="28"/>
          <w:lang w:bidi="fa-IR"/>
        </w:rPr>
        <w:t>United Airlines</w:t>
      </w:r>
      <w:r>
        <w:rPr>
          <w:rFonts w:cs="B Nazanin" w:hint="cs"/>
          <w:sz w:val="28"/>
          <w:szCs w:val="28"/>
          <w:rtl/>
          <w:lang w:bidi="fa-IR"/>
        </w:rPr>
        <w:t xml:space="preserve">،  </w:t>
      </w:r>
      <w:r w:rsidRPr="009953BA">
        <w:rPr>
          <w:rFonts w:cs="B Nazanin"/>
          <w:sz w:val="28"/>
          <w:szCs w:val="28"/>
          <w:lang w:bidi="fa-IR"/>
        </w:rPr>
        <w:t>American Airlines</w:t>
      </w:r>
      <w:r>
        <w:rPr>
          <w:rFonts w:cs="B Nazanin" w:hint="cs"/>
          <w:sz w:val="28"/>
          <w:szCs w:val="28"/>
          <w:rtl/>
          <w:lang w:bidi="fa-IR"/>
        </w:rPr>
        <w:t xml:space="preserve">، </w:t>
      </w:r>
      <w:r w:rsidRPr="009953BA">
        <w:rPr>
          <w:rFonts w:cs="B Nazanin"/>
          <w:sz w:val="28"/>
          <w:szCs w:val="28"/>
          <w:lang w:bidi="fa-IR"/>
        </w:rPr>
        <w:t>US Airways</w:t>
      </w:r>
      <w:r>
        <w:rPr>
          <w:rFonts w:cs="B Nazanin" w:hint="cs"/>
          <w:sz w:val="28"/>
          <w:szCs w:val="28"/>
          <w:rtl/>
          <w:lang w:bidi="fa-IR"/>
        </w:rPr>
        <w:t xml:space="preserve">، </w:t>
      </w:r>
      <w:r w:rsidR="009F2C5C">
        <w:rPr>
          <w:rFonts w:cs="B Nazanin"/>
          <w:sz w:val="28"/>
          <w:szCs w:val="28"/>
          <w:lang w:bidi="fa-IR"/>
        </w:rPr>
        <w:t>Delta Air Lines</w:t>
      </w:r>
      <w:r w:rsidR="009F2C5C">
        <w:rPr>
          <w:rFonts w:cs="B Nazanin" w:hint="cs"/>
          <w:sz w:val="28"/>
          <w:szCs w:val="28"/>
          <w:rtl/>
          <w:lang w:bidi="fa-IR"/>
        </w:rPr>
        <w:t xml:space="preserve">، </w:t>
      </w:r>
      <w:r w:rsidR="009F2C5C" w:rsidRPr="009F2C5C">
        <w:rPr>
          <w:rFonts w:cs="B Nazanin"/>
          <w:sz w:val="28"/>
          <w:szCs w:val="28"/>
          <w:lang w:bidi="fa-IR"/>
        </w:rPr>
        <w:t>Emirates</w:t>
      </w:r>
      <w:r w:rsidR="009F2C5C">
        <w:rPr>
          <w:rFonts w:cs="B Nazanin" w:hint="cs"/>
          <w:sz w:val="28"/>
          <w:szCs w:val="28"/>
          <w:rtl/>
          <w:lang w:bidi="fa-IR"/>
        </w:rPr>
        <w:t xml:space="preserve">، </w:t>
      </w:r>
      <w:r w:rsidR="009F2C5C" w:rsidRPr="009F2C5C">
        <w:rPr>
          <w:rFonts w:cs="B Nazanin"/>
          <w:sz w:val="28"/>
          <w:szCs w:val="28"/>
          <w:lang w:bidi="fa-IR"/>
        </w:rPr>
        <w:t>Copa Airlines</w:t>
      </w:r>
      <w:r w:rsidR="009F2C5C">
        <w:rPr>
          <w:rFonts w:cs="B Nazanin" w:hint="cs"/>
          <w:sz w:val="28"/>
          <w:szCs w:val="28"/>
          <w:rtl/>
          <w:lang w:bidi="fa-IR"/>
        </w:rPr>
        <w:t xml:space="preserve"> و </w:t>
      </w:r>
      <w:r w:rsidR="009F2C5C" w:rsidRPr="009F2C5C">
        <w:rPr>
          <w:rFonts w:cs="B Nazanin"/>
          <w:sz w:val="28"/>
          <w:szCs w:val="28"/>
          <w:lang w:bidi="fa-IR"/>
        </w:rPr>
        <w:t>Avianca</w:t>
      </w:r>
      <w:r>
        <w:rPr>
          <w:rFonts w:cs="B Nazanin" w:hint="cs"/>
          <w:sz w:val="28"/>
          <w:szCs w:val="28"/>
          <w:rtl/>
          <w:lang w:bidi="fa-IR"/>
        </w:rPr>
        <w:t>نظرسنجی کردیم.</w:t>
      </w:r>
      <w:r w:rsidR="009F2C5C">
        <w:rPr>
          <w:rFonts w:cs="B Nazanin" w:hint="cs"/>
          <w:sz w:val="28"/>
          <w:szCs w:val="28"/>
          <w:rtl/>
          <w:lang w:bidi="fa-IR"/>
        </w:rPr>
        <w:t xml:space="preserve"> متخصصان به عنوان مدیران ایستگاه، سرپرستان ایستگاه، سرپرستان عملیات یا کارکنان اداری دفتر مرکزی هواپیمایی فعالیت می‌کردند یا کرده بودند. از متخصصان خواسته شد که سطح تأثیر در بین معیارها را که ما بر اساس آن ماترس </w:t>
      </w:r>
      <w:r w:rsidR="009F2C5C">
        <w:rPr>
          <w:rFonts w:cs="B Nazanin"/>
          <w:sz w:val="28"/>
          <w:szCs w:val="28"/>
          <w:lang w:bidi="fa-IR"/>
        </w:rPr>
        <w:t>A</w:t>
      </w:r>
      <w:r w:rsidR="009F2C5C">
        <w:rPr>
          <w:rFonts w:cs="B Nazanin" w:hint="cs"/>
          <w:sz w:val="28"/>
          <w:szCs w:val="28"/>
          <w:rtl/>
          <w:lang w:bidi="fa-IR"/>
        </w:rPr>
        <w:t xml:space="preserve"> را با محاسبه عدد میانگین حاصل از بررسی </w:t>
      </w:r>
      <w:r w:rsidR="009F2C5C">
        <w:rPr>
          <w:rFonts w:cs="B Nazanin"/>
          <w:sz w:val="28"/>
          <w:szCs w:val="28"/>
          <w:lang w:bidi="fa-IR"/>
        </w:rPr>
        <w:t>DEMATEL</w:t>
      </w:r>
      <w:r w:rsidR="009F2C5C">
        <w:rPr>
          <w:rFonts w:cs="B Nazanin" w:hint="cs"/>
          <w:sz w:val="28"/>
          <w:szCs w:val="28"/>
          <w:rtl/>
          <w:lang w:bidi="fa-IR"/>
        </w:rPr>
        <w:t xml:space="preserve"> به دست آمده بود، تعیین کنند.  ماتریس  اولیه </w:t>
      </w:r>
      <w:r w:rsidR="009F2C5C">
        <w:rPr>
          <w:noProof/>
        </w:rPr>
        <w:t xml:space="preserve"> </w:t>
      </w:r>
      <w:r w:rsidR="009F2C5C">
        <w:rPr>
          <w:noProof/>
          <w:lang w:bidi="fa-IR"/>
        </w:rPr>
        <w:drawing>
          <wp:inline distT="0" distB="0" distL="0" distR="0" wp14:anchorId="477537C2" wp14:editId="76E8D900">
            <wp:extent cx="518160" cy="167640"/>
            <wp:effectExtent l="0" t="0" r="0" b="38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18160" cy="167640"/>
                    </a:xfrm>
                    <a:prstGeom prst="rect">
                      <a:avLst/>
                    </a:prstGeom>
                  </pic:spPr>
                </pic:pic>
              </a:graphicData>
            </a:graphic>
          </wp:inline>
        </w:drawing>
      </w:r>
      <w:r w:rsidR="009F2C5C">
        <w:rPr>
          <w:rFonts w:cs="B Nazanin" w:hint="cs"/>
          <w:sz w:val="28"/>
          <w:szCs w:val="28"/>
          <w:rtl/>
          <w:lang w:bidi="fa-IR"/>
        </w:rPr>
        <w:t xml:space="preserve"> رابطه مستقیم متوسط با مقایسه‌های دوبه‌دو از نظر تأثیرها و جهت‌های اثر در بین معیارها (جدول 6) </w:t>
      </w:r>
      <w:r w:rsidR="00344010">
        <w:rPr>
          <w:rFonts w:cs="B Nazanin" w:hint="cs"/>
          <w:sz w:val="28"/>
          <w:szCs w:val="28"/>
          <w:rtl/>
          <w:lang w:bidi="fa-IR"/>
        </w:rPr>
        <w:t>به دست آمد</w:t>
      </w:r>
      <w:r w:rsidR="009F2C5C">
        <w:rPr>
          <w:rFonts w:cs="B Nazanin" w:hint="cs"/>
          <w:sz w:val="28"/>
          <w:szCs w:val="28"/>
          <w:rtl/>
          <w:lang w:bidi="fa-IR"/>
        </w:rPr>
        <w:t>.</w:t>
      </w:r>
    </w:p>
    <w:p w:rsidR="00344010" w:rsidRDefault="00A0419E" w:rsidP="00A0419E">
      <w:pPr>
        <w:bidi/>
        <w:jc w:val="center"/>
        <w:rPr>
          <w:rFonts w:cs="B Nazanin"/>
          <w:sz w:val="28"/>
          <w:szCs w:val="28"/>
          <w:rtl/>
          <w:lang w:bidi="fa-IR"/>
        </w:rPr>
      </w:pPr>
      <w:r>
        <w:rPr>
          <w:rFonts w:cs="B Nazanin" w:hint="cs"/>
          <w:sz w:val="28"/>
          <w:szCs w:val="28"/>
          <w:rtl/>
          <w:lang w:bidi="fa-IR"/>
        </w:rPr>
        <w:t xml:space="preserve">جدول 6- ماتریس تأثیر اولیه </w:t>
      </w:r>
      <w:r>
        <w:rPr>
          <w:rFonts w:cs="B Nazanin"/>
          <w:sz w:val="28"/>
          <w:szCs w:val="28"/>
          <w:lang w:bidi="fa-IR"/>
        </w:rPr>
        <w:t>A</w:t>
      </w:r>
    </w:p>
    <w:p w:rsidR="00A0419E" w:rsidRPr="009953BA" w:rsidRDefault="00A0419E" w:rsidP="00A0419E">
      <w:pPr>
        <w:bidi/>
        <w:jc w:val="center"/>
        <w:rPr>
          <w:rFonts w:cs="B Nazanin"/>
          <w:sz w:val="28"/>
          <w:szCs w:val="28"/>
          <w:rtl/>
          <w:lang w:bidi="fa-IR"/>
        </w:rPr>
      </w:pPr>
      <w:r>
        <w:rPr>
          <w:noProof/>
          <w:lang w:bidi="fa-IR"/>
        </w:rPr>
        <w:drawing>
          <wp:inline distT="0" distB="0" distL="0" distR="0" wp14:anchorId="2C8BA134" wp14:editId="2C93A1BE">
            <wp:extent cx="4716780" cy="2125980"/>
            <wp:effectExtent l="0" t="0" r="7620"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716780" cy="2125980"/>
                    </a:xfrm>
                    <a:prstGeom prst="rect">
                      <a:avLst/>
                    </a:prstGeom>
                  </pic:spPr>
                </pic:pic>
              </a:graphicData>
            </a:graphic>
          </wp:inline>
        </w:drawing>
      </w:r>
    </w:p>
    <w:p w:rsidR="00255309" w:rsidRDefault="00255309" w:rsidP="00255309">
      <w:pPr>
        <w:bidi/>
        <w:jc w:val="center"/>
        <w:rPr>
          <w:rFonts w:cs="B Nazanin"/>
          <w:sz w:val="28"/>
          <w:szCs w:val="28"/>
          <w:rtl/>
          <w:lang w:bidi="fa-IR"/>
        </w:rPr>
      </w:pPr>
    </w:p>
    <w:p w:rsidR="00A0419E" w:rsidRDefault="00A0419E" w:rsidP="00A0419E">
      <w:pPr>
        <w:bidi/>
        <w:jc w:val="center"/>
        <w:rPr>
          <w:rFonts w:cs="B Nazanin"/>
          <w:sz w:val="28"/>
          <w:szCs w:val="28"/>
          <w:rtl/>
          <w:lang w:bidi="fa-IR"/>
        </w:rPr>
      </w:pPr>
      <w:r>
        <w:rPr>
          <w:rFonts w:cs="B Nazanin" w:hint="cs"/>
          <w:sz w:val="28"/>
          <w:szCs w:val="28"/>
          <w:rtl/>
          <w:lang w:bidi="fa-IR"/>
        </w:rPr>
        <w:t xml:space="preserve">جدول 7- ماتریس تأثیر کل </w:t>
      </w:r>
      <w:r>
        <w:rPr>
          <w:rFonts w:cs="B Nazanin"/>
          <w:sz w:val="28"/>
          <w:szCs w:val="28"/>
          <w:lang w:bidi="fa-IR"/>
        </w:rPr>
        <w:t>G</w:t>
      </w:r>
    </w:p>
    <w:p w:rsidR="00A0419E" w:rsidRDefault="00A0419E" w:rsidP="00A0419E">
      <w:pPr>
        <w:bidi/>
        <w:jc w:val="center"/>
        <w:rPr>
          <w:rFonts w:cs="B Nazanin"/>
          <w:sz w:val="28"/>
          <w:szCs w:val="28"/>
          <w:rtl/>
          <w:lang w:bidi="fa-IR"/>
        </w:rPr>
      </w:pPr>
      <w:r>
        <w:rPr>
          <w:noProof/>
          <w:lang w:bidi="fa-IR"/>
        </w:rPr>
        <w:drawing>
          <wp:inline distT="0" distB="0" distL="0" distR="0" wp14:anchorId="3A40E895" wp14:editId="70BD1310">
            <wp:extent cx="4716780" cy="2148840"/>
            <wp:effectExtent l="0" t="0" r="762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716780" cy="2148840"/>
                    </a:xfrm>
                    <a:prstGeom prst="rect">
                      <a:avLst/>
                    </a:prstGeom>
                  </pic:spPr>
                </pic:pic>
              </a:graphicData>
            </a:graphic>
          </wp:inline>
        </w:drawing>
      </w:r>
    </w:p>
    <w:p w:rsidR="00A0419E" w:rsidRPr="00041CD1" w:rsidRDefault="00A0419E" w:rsidP="00A0419E">
      <w:pPr>
        <w:bidi/>
        <w:jc w:val="center"/>
        <w:rPr>
          <w:rFonts w:cs="B Nazanin"/>
          <w:sz w:val="28"/>
          <w:szCs w:val="28"/>
          <w:rtl/>
          <w:lang w:bidi="fa-IR"/>
        </w:rPr>
      </w:pPr>
    </w:p>
    <w:p w:rsidR="00D95E20" w:rsidRPr="00815C4E" w:rsidRDefault="00D95E20" w:rsidP="00D95E20">
      <w:pPr>
        <w:bidi/>
        <w:rPr>
          <w:rFonts w:cs="Times New Roman"/>
          <w:sz w:val="28"/>
          <w:szCs w:val="28"/>
          <w:rtl/>
          <w:lang w:bidi="fa-IR"/>
        </w:rPr>
      </w:pPr>
    </w:p>
    <w:p w:rsidR="00A43C25" w:rsidRDefault="0067767C" w:rsidP="00161E03">
      <w:pPr>
        <w:bidi/>
        <w:rPr>
          <w:rFonts w:cs="B Nazanin"/>
          <w:sz w:val="28"/>
          <w:szCs w:val="28"/>
          <w:rtl/>
          <w:lang w:bidi="fa-IR"/>
        </w:rPr>
      </w:pPr>
      <w:r>
        <w:rPr>
          <w:rFonts w:cs="B Nazanin" w:hint="cs"/>
          <w:sz w:val="28"/>
          <w:szCs w:val="28"/>
          <w:rtl/>
          <w:lang w:bidi="fa-IR"/>
        </w:rPr>
        <w:t xml:space="preserve">از جدول 6، </w:t>
      </w:r>
      <w:r>
        <w:rPr>
          <w:rFonts w:cs="B Nazanin"/>
          <w:sz w:val="28"/>
          <w:szCs w:val="28"/>
          <w:lang w:bidi="fa-IR"/>
        </w:rPr>
        <w:t>D</w:t>
      </w:r>
      <w:r>
        <w:rPr>
          <w:rFonts w:cs="B Nazanin" w:hint="cs"/>
          <w:sz w:val="28"/>
          <w:szCs w:val="28"/>
          <w:rtl/>
          <w:lang w:bidi="fa-IR"/>
        </w:rPr>
        <w:t xml:space="preserve"> نرمالیزه با رابطه مستقیم با بکار بستن روابط (10) و (11)  محاسبه گردید. سپس ما ماتریس تأثیر کلی </w:t>
      </w:r>
      <w:r>
        <w:rPr>
          <w:rFonts w:cs="B Nazanin"/>
          <w:sz w:val="28"/>
          <w:szCs w:val="28"/>
          <w:lang w:bidi="fa-IR"/>
        </w:rPr>
        <w:t>G</w:t>
      </w:r>
      <w:r>
        <w:rPr>
          <w:rFonts w:cs="B Nazanin" w:hint="cs"/>
          <w:sz w:val="28"/>
          <w:szCs w:val="28"/>
          <w:rtl/>
          <w:lang w:bidi="fa-IR"/>
        </w:rPr>
        <w:t xml:space="preserve"> را با استفاده از معادله (12) به دست آوردیم (جدول 7). جمع اثری که هر بُعد می‌گذارد و دریافت می‌کند با معادلات (13) و (14) محاسبه شد (جدول 8). نقشه رابطه شبکه تأیر </w:t>
      </w:r>
      <w:r>
        <w:rPr>
          <w:rFonts w:cs="B Nazanin"/>
          <w:sz w:val="28"/>
          <w:szCs w:val="28"/>
          <w:lang w:bidi="fa-IR"/>
        </w:rPr>
        <w:t>(INRM)</w:t>
      </w:r>
      <w:r>
        <w:rPr>
          <w:rFonts w:cs="B Nazanin" w:hint="cs"/>
          <w:sz w:val="28"/>
          <w:szCs w:val="28"/>
          <w:rtl/>
          <w:lang w:bidi="fa-IR"/>
        </w:rPr>
        <w:t xml:space="preserve"> با استفاده از  ماتریس تأثیر کلی </w:t>
      </w:r>
      <w:r>
        <w:rPr>
          <w:rFonts w:cs="B Nazanin"/>
          <w:sz w:val="28"/>
          <w:szCs w:val="28"/>
          <w:lang w:bidi="fa-IR"/>
        </w:rPr>
        <w:t>G</w:t>
      </w:r>
      <w:r>
        <w:rPr>
          <w:rFonts w:cs="B Nazanin" w:hint="cs"/>
          <w:sz w:val="28"/>
          <w:szCs w:val="28"/>
          <w:rtl/>
          <w:lang w:bidi="fa-IR"/>
        </w:rPr>
        <w:t xml:space="preserve"> رسم شد و جدول 8 در شکل 2 نمایش داده می‌شود.  از </w:t>
      </w:r>
      <w:r>
        <w:rPr>
          <w:rFonts w:cs="B Nazanin"/>
          <w:sz w:val="28"/>
          <w:szCs w:val="28"/>
          <w:lang w:bidi="fa-IR"/>
        </w:rPr>
        <w:t>INRM</w:t>
      </w:r>
      <w:r>
        <w:rPr>
          <w:rFonts w:cs="B Nazanin" w:hint="cs"/>
          <w:sz w:val="28"/>
          <w:szCs w:val="28"/>
          <w:rtl/>
          <w:lang w:bidi="fa-IR"/>
        </w:rPr>
        <w:t xml:space="preserve">، جهت تأثیر بیت ابعاد و  معیارها را می‌تواند نشان داد.  </w:t>
      </w:r>
      <w:r>
        <w:rPr>
          <w:rFonts w:cs="B Nazanin"/>
          <w:sz w:val="28"/>
          <w:szCs w:val="28"/>
          <w:lang w:bidi="fa-IR"/>
        </w:rPr>
        <w:t>INRM</w:t>
      </w:r>
      <w:r>
        <w:rPr>
          <w:rFonts w:cs="B Nazanin" w:hint="cs"/>
          <w:sz w:val="28"/>
          <w:szCs w:val="28"/>
          <w:rtl/>
          <w:lang w:bidi="fa-IR"/>
        </w:rPr>
        <w:t xml:space="preserve"> نشان می‌دهد که بعد عملیاتی خارجی</w:t>
      </w:r>
      <w:r>
        <w:rPr>
          <w:noProof/>
          <w:lang w:bidi="fa-IR"/>
        </w:rPr>
        <w:drawing>
          <wp:inline distT="0" distB="0" distL="0" distR="0" wp14:anchorId="4D1F016B" wp14:editId="39863512">
            <wp:extent cx="335280" cy="220980"/>
            <wp:effectExtent l="0" t="0" r="762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35280" cy="220980"/>
                    </a:xfrm>
                    <a:prstGeom prst="rect">
                      <a:avLst/>
                    </a:prstGeom>
                  </pic:spPr>
                </pic:pic>
              </a:graphicData>
            </a:graphic>
          </wp:inline>
        </w:drawing>
      </w:r>
      <w:r>
        <w:rPr>
          <w:rFonts w:cs="B Nazanin" w:hint="cs"/>
          <w:sz w:val="28"/>
          <w:szCs w:val="28"/>
          <w:rtl/>
          <w:lang w:bidi="fa-IR"/>
        </w:rPr>
        <w:t xml:space="preserve"> با پیکانی که  بُعد عملیاتی داخلی</w:t>
      </w:r>
      <w:r w:rsidR="00CB5360">
        <w:rPr>
          <w:rFonts w:cs="B Nazanin" w:hint="cs"/>
          <w:sz w:val="28"/>
          <w:szCs w:val="28"/>
          <w:rtl/>
          <w:lang w:bidi="fa-IR"/>
        </w:rPr>
        <w:t xml:space="preserve"> </w:t>
      </w:r>
      <w:r w:rsidR="00CB5360">
        <w:rPr>
          <w:noProof/>
          <w:lang w:bidi="fa-IR"/>
        </w:rPr>
        <w:drawing>
          <wp:inline distT="0" distB="0" distL="0" distR="0" wp14:anchorId="6CAECD27" wp14:editId="0901344D">
            <wp:extent cx="312420" cy="21336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12420" cy="213360"/>
                    </a:xfrm>
                    <a:prstGeom prst="rect">
                      <a:avLst/>
                    </a:prstGeom>
                  </pic:spPr>
                </pic:pic>
              </a:graphicData>
            </a:graphic>
          </wp:inline>
        </w:drawing>
      </w:r>
      <w:r>
        <w:rPr>
          <w:rFonts w:cs="B Nazanin" w:hint="cs"/>
          <w:sz w:val="28"/>
          <w:szCs w:val="28"/>
          <w:rtl/>
          <w:lang w:bidi="fa-IR"/>
        </w:rPr>
        <w:t xml:space="preserve"> را نشان می‌دهد</w:t>
      </w:r>
      <w:r w:rsidR="00CB5360">
        <w:rPr>
          <w:rFonts w:cs="B Nazanin" w:hint="cs"/>
          <w:sz w:val="28"/>
          <w:szCs w:val="28"/>
          <w:rtl/>
          <w:lang w:bidi="fa-IR"/>
        </w:rPr>
        <w:t>، نشان داده می‌شود.  این موضوع نشان می‌دهد که چگونه معیارهای (عوامل غیرقابل کنترل در شرایط مدیریتی)</w:t>
      </w:r>
      <w:r w:rsidR="00AB56C1">
        <w:rPr>
          <w:rFonts w:cs="B Nazanin" w:hint="cs"/>
          <w:sz w:val="28"/>
          <w:szCs w:val="28"/>
          <w:rtl/>
          <w:lang w:bidi="fa-IR"/>
        </w:rPr>
        <w:t xml:space="preserve"> </w:t>
      </w:r>
      <w:r w:rsidR="00B814F0">
        <w:rPr>
          <w:rFonts w:cs="B Nazanin" w:hint="cs"/>
          <w:sz w:val="28"/>
          <w:szCs w:val="28"/>
          <w:rtl/>
          <w:lang w:bidi="fa-IR"/>
        </w:rPr>
        <w:t xml:space="preserve">می‌تواند بر معیارهای داخلی (عوامل قابل کنترل) تأثیر بگذارد. به علاوه، پیکانی که از بعد مالی خارجی </w:t>
      </w:r>
      <w:r w:rsidR="00B814F0">
        <w:rPr>
          <w:noProof/>
          <w:lang w:bidi="fa-IR"/>
        </w:rPr>
        <w:drawing>
          <wp:inline distT="0" distB="0" distL="0" distR="0" wp14:anchorId="0E402D71" wp14:editId="4F1BF5C2">
            <wp:extent cx="327660" cy="2286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27660" cy="228600"/>
                    </a:xfrm>
                    <a:prstGeom prst="rect">
                      <a:avLst/>
                    </a:prstGeom>
                  </pic:spPr>
                </pic:pic>
              </a:graphicData>
            </a:graphic>
          </wp:inline>
        </w:drawing>
      </w:r>
      <w:r w:rsidR="00B814F0">
        <w:rPr>
          <w:rFonts w:cs="B Nazanin" w:hint="cs"/>
          <w:sz w:val="28"/>
          <w:szCs w:val="28"/>
          <w:rtl/>
          <w:lang w:bidi="fa-IR"/>
        </w:rPr>
        <w:t xml:space="preserve"> به بعد مالی داخلی </w:t>
      </w:r>
      <w:r w:rsidR="00B814F0">
        <w:rPr>
          <w:noProof/>
          <w:lang w:bidi="fa-IR"/>
        </w:rPr>
        <w:drawing>
          <wp:inline distT="0" distB="0" distL="0" distR="0" wp14:anchorId="7EAFE5AB" wp14:editId="3D0ADB4A">
            <wp:extent cx="320040" cy="236220"/>
            <wp:effectExtent l="0" t="0" r="381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20040" cy="236220"/>
                    </a:xfrm>
                    <a:prstGeom prst="rect">
                      <a:avLst/>
                    </a:prstGeom>
                  </pic:spPr>
                </pic:pic>
              </a:graphicData>
            </a:graphic>
          </wp:inline>
        </w:drawing>
      </w:r>
      <w:r w:rsidR="00B814F0">
        <w:rPr>
          <w:rFonts w:cs="B Nazanin" w:hint="cs"/>
          <w:sz w:val="28"/>
          <w:szCs w:val="28"/>
          <w:rtl/>
          <w:lang w:bidi="fa-IR"/>
        </w:rPr>
        <w:t xml:space="preserve"> جهت گیری کرده است، نشان می‌دهد که تمام اقدامات و ابعاد بر هزینه‌ها و سودآوری تأثیر می‌گذارد. </w:t>
      </w:r>
      <w:r w:rsidR="00161E03">
        <w:rPr>
          <w:rFonts w:cs="B Nazanin" w:hint="cs"/>
          <w:sz w:val="28"/>
          <w:szCs w:val="28"/>
          <w:rtl/>
          <w:lang w:bidi="fa-IR"/>
        </w:rPr>
        <w:t xml:space="preserve">رابطه شبکه در بعد </w:t>
      </w:r>
      <w:r w:rsidR="00161E03">
        <w:rPr>
          <w:noProof/>
          <w:lang w:bidi="fa-IR"/>
        </w:rPr>
        <w:drawing>
          <wp:inline distT="0" distB="0" distL="0" distR="0" wp14:anchorId="648B7D9F" wp14:editId="565F3180">
            <wp:extent cx="320040" cy="236220"/>
            <wp:effectExtent l="0" t="0" r="381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20040" cy="236220"/>
                    </a:xfrm>
                    <a:prstGeom prst="rect">
                      <a:avLst/>
                    </a:prstGeom>
                  </pic:spPr>
                </pic:pic>
              </a:graphicData>
            </a:graphic>
          </wp:inline>
        </w:drawing>
      </w:r>
      <w:r w:rsidR="00161E03">
        <w:rPr>
          <w:rFonts w:cs="B Nazanin" w:hint="cs"/>
          <w:sz w:val="28"/>
          <w:szCs w:val="28"/>
          <w:rtl/>
          <w:lang w:bidi="fa-IR"/>
        </w:rPr>
        <w:t xml:space="preserve"> نشان می‌دهد که  تمام معیارها به طور مستقیم یا غیرمستقیم بر درآمد خالص </w:t>
      </w:r>
      <w:r w:rsidR="00161E03">
        <w:rPr>
          <w:noProof/>
          <w:lang w:bidi="fa-IR"/>
        </w:rPr>
        <w:drawing>
          <wp:inline distT="0" distB="0" distL="0" distR="0" wp14:anchorId="1CFAD531" wp14:editId="5DD17C89">
            <wp:extent cx="350520" cy="21336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50520" cy="213360"/>
                    </a:xfrm>
                    <a:prstGeom prst="rect">
                      <a:avLst/>
                    </a:prstGeom>
                  </pic:spPr>
                </pic:pic>
              </a:graphicData>
            </a:graphic>
          </wp:inline>
        </w:drawing>
      </w:r>
      <w:r w:rsidR="00161E03">
        <w:rPr>
          <w:rFonts w:cs="B Nazanin" w:hint="cs"/>
          <w:sz w:val="28"/>
          <w:szCs w:val="28"/>
          <w:rtl/>
          <w:lang w:bidi="fa-IR"/>
        </w:rPr>
        <w:t>، اثر می‌گذارد که</w:t>
      </w:r>
      <w:r w:rsidR="009301B2">
        <w:rPr>
          <w:rFonts w:cs="B Nazanin" w:hint="cs"/>
          <w:sz w:val="28"/>
          <w:szCs w:val="28"/>
          <w:rtl/>
          <w:lang w:bidi="fa-IR"/>
        </w:rPr>
        <w:t xml:space="preserve"> با تمام پیکان‌هایی که به سمت آن نشانه رفته است،</w:t>
      </w:r>
      <w:r w:rsidR="00161E03">
        <w:rPr>
          <w:rFonts w:cs="B Nazanin" w:hint="cs"/>
          <w:sz w:val="28"/>
          <w:szCs w:val="28"/>
          <w:rtl/>
          <w:lang w:bidi="fa-IR"/>
        </w:rPr>
        <w:t xml:space="preserve"> در قسمت خارجی پایین‌ نمودار </w:t>
      </w:r>
      <w:r w:rsidR="009301B2">
        <w:rPr>
          <w:rFonts w:cs="B Nazanin" w:hint="cs"/>
          <w:sz w:val="28"/>
          <w:szCs w:val="28"/>
          <w:rtl/>
          <w:lang w:bidi="fa-IR"/>
        </w:rPr>
        <w:t xml:space="preserve">قرار گرفته است. </w:t>
      </w:r>
      <w:r w:rsidR="001F5E1D">
        <w:rPr>
          <w:rFonts w:cs="B Nazanin" w:hint="cs"/>
          <w:sz w:val="28"/>
          <w:szCs w:val="28"/>
          <w:rtl/>
          <w:lang w:bidi="fa-IR"/>
        </w:rPr>
        <w:t xml:space="preserve">این نتیجه نشان می‌دهد که تمام اقدامات یا عوامل موثر در یک هواپیمایی، شامل نوعی از هزینه یا خرج است. </w:t>
      </w:r>
      <w:r w:rsidR="00B62D3C">
        <w:rPr>
          <w:rFonts w:cs="B Nazanin" w:hint="cs"/>
          <w:sz w:val="28"/>
          <w:szCs w:val="28"/>
          <w:rtl/>
          <w:lang w:bidi="fa-IR"/>
        </w:rPr>
        <w:t xml:space="preserve">به علاوه، عوامل خارجی بر فوامل داخلی تأثیر می‌گذارد و این نشان می‌دهد که  به حداقل رساندن اثر منفی هرگونه عامل عملیاتی خارجی </w:t>
      </w:r>
      <w:r w:rsidR="00B62D3C">
        <w:rPr>
          <w:noProof/>
          <w:lang w:bidi="fa-IR"/>
        </w:rPr>
        <w:drawing>
          <wp:inline distT="0" distB="0" distL="0" distR="0" wp14:anchorId="604132E5" wp14:editId="000B95CE">
            <wp:extent cx="335280" cy="213360"/>
            <wp:effectExtent l="0" t="0" r="762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35280" cy="213360"/>
                    </a:xfrm>
                    <a:prstGeom prst="rect">
                      <a:avLst/>
                    </a:prstGeom>
                  </pic:spPr>
                </pic:pic>
              </a:graphicData>
            </a:graphic>
          </wp:inline>
        </w:drawing>
      </w:r>
      <w:r w:rsidR="00B62D3C">
        <w:rPr>
          <w:rFonts w:cs="B Nazanin" w:hint="cs"/>
          <w:sz w:val="28"/>
          <w:szCs w:val="28"/>
          <w:rtl/>
          <w:lang w:bidi="fa-IR"/>
        </w:rPr>
        <w:t xml:space="preserve"> می‌تواند عوامل عملیاتی داخلی </w:t>
      </w:r>
      <w:r w:rsidR="00B62D3C">
        <w:rPr>
          <w:noProof/>
          <w:lang w:bidi="fa-IR"/>
        </w:rPr>
        <w:drawing>
          <wp:inline distT="0" distB="0" distL="0" distR="0" wp14:anchorId="4ED59875" wp14:editId="7346B0F8">
            <wp:extent cx="312420" cy="19812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12420" cy="198120"/>
                    </a:xfrm>
                    <a:prstGeom prst="rect">
                      <a:avLst/>
                    </a:prstGeom>
                  </pic:spPr>
                </pic:pic>
              </a:graphicData>
            </a:graphic>
          </wp:inline>
        </w:drawing>
      </w:r>
      <w:r w:rsidR="00B62D3C">
        <w:rPr>
          <w:rFonts w:cs="B Nazanin" w:hint="cs"/>
          <w:sz w:val="28"/>
          <w:szCs w:val="28"/>
          <w:rtl/>
          <w:lang w:bidi="fa-IR"/>
        </w:rPr>
        <w:t xml:space="preserve"> را بهبود ببخشد. </w:t>
      </w:r>
      <w:r w:rsidR="002D766A">
        <w:rPr>
          <w:rFonts w:cs="B Nazanin" w:hint="cs"/>
          <w:sz w:val="28"/>
          <w:szCs w:val="28"/>
          <w:rtl/>
          <w:lang w:bidi="fa-IR"/>
        </w:rPr>
        <w:t xml:space="preserve">نتایج </w:t>
      </w:r>
      <w:r w:rsidR="002D766A">
        <w:rPr>
          <w:rFonts w:cs="B Nazanin"/>
          <w:sz w:val="28"/>
          <w:szCs w:val="28"/>
          <w:lang w:bidi="fa-IR"/>
        </w:rPr>
        <w:t>INRM</w:t>
      </w:r>
      <w:r w:rsidR="002D766A">
        <w:rPr>
          <w:rFonts w:cs="B Nazanin" w:hint="cs"/>
          <w:sz w:val="28"/>
          <w:szCs w:val="28"/>
          <w:rtl/>
          <w:lang w:bidi="fa-IR"/>
        </w:rPr>
        <w:t xml:space="preserve"> نیز نشان می‌دهد که هزینه سوخت </w:t>
      </w:r>
      <w:r w:rsidR="002D766A">
        <w:rPr>
          <w:noProof/>
          <w:lang w:bidi="fa-IR"/>
        </w:rPr>
        <w:drawing>
          <wp:inline distT="0" distB="0" distL="0" distR="0" wp14:anchorId="0AEABF51" wp14:editId="04776E2A">
            <wp:extent cx="373380" cy="228600"/>
            <wp:effectExtent l="0" t="0" r="762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73380" cy="228600"/>
                    </a:xfrm>
                    <a:prstGeom prst="rect">
                      <a:avLst/>
                    </a:prstGeom>
                  </pic:spPr>
                </pic:pic>
              </a:graphicData>
            </a:graphic>
          </wp:inline>
        </w:drawing>
      </w:r>
      <w:r w:rsidR="002D766A">
        <w:rPr>
          <w:rFonts w:cs="B Nazanin" w:hint="cs"/>
          <w:sz w:val="28"/>
          <w:szCs w:val="28"/>
          <w:rtl/>
          <w:lang w:bidi="fa-IR"/>
        </w:rPr>
        <w:t xml:space="preserve"> </w:t>
      </w:r>
      <w:r w:rsidR="008B02BB">
        <w:rPr>
          <w:rFonts w:cs="B Nazanin" w:hint="cs"/>
          <w:sz w:val="28"/>
          <w:szCs w:val="28"/>
          <w:rtl/>
          <w:lang w:bidi="fa-IR"/>
        </w:rPr>
        <w:t xml:space="preserve">عامل مسبب درون زیرسیستم </w:t>
      </w:r>
      <w:r w:rsidR="008B02BB">
        <w:rPr>
          <w:noProof/>
          <w:lang w:bidi="fa-IR"/>
        </w:rPr>
        <w:drawing>
          <wp:inline distT="0" distB="0" distL="0" distR="0" wp14:anchorId="09B8BE21" wp14:editId="0F62BE20">
            <wp:extent cx="251460" cy="23622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51460" cy="236220"/>
                    </a:xfrm>
                    <a:prstGeom prst="rect">
                      <a:avLst/>
                    </a:prstGeom>
                  </pic:spPr>
                </pic:pic>
              </a:graphicData>
            </a:graphic>
          </wp:inline>
        </w:drawing>
      </w:r>
      <w:r w:rsidR="008B02BB">
        <w:rPr>
          <w:rFonts w:cs="B Nazanin" w:hint="cs"/>
          <w:sz w:val="28"/>
          <w:szCs w:val="28"/>
          <w:rtl/>
          <w:lang w:bidi="fa-IR"/>
        </w:rPr>
        <w:t xml:space="preserve">است و اثر </w:t>
      </w:r>
      <w:r w:rsidR="008B02BB">
        <w:rPr>
          <w:noProof/>
          <w:lang w:bidi="fa-IR"/>
        </w:rPr>
        <w:drawing>
          <wp:inline distT="0" distB="0" distL="0" distR="0" wp14:anchorId="49F2C004" wp14:editId="756875C9">
            <wp:extent cx="236220" cy="205740"/>
            <wp:effectExtent l="0" t="0" r="0" b="38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36220" cy="205740"/>
                    </a:xfrm>
                    <a:prstGeom prst="rect">
                      <a:avLst/>
                    </a:prstGeom>
                  </pic:spPr>
                </pic:pic>
              </a:graphicData>
            </a:graphic>
          </wp:inline>
        </w:drawing>
      </w:r>
      <w:r w:rsidR="008B02BB">
        <w:rPr>
          <w:rFonts w:cs="B Nazanin" w:hint="cs"/>
          <w:sz w:val="28"/>
          <w:szCs w:val="28"/>
          <w:rtl/>
          <w:lang w:bidi="fa-IR"/>
        </w:rPr>
        <w:t xml:space="preserve"> بر </w:t>
      </w:r>
      <w:r w:rsidR="008B02BB">
        <w:rPr>
          <w:noProof/>
          <w:lang w:bidi="fa-IR"/>
        </w:rPr>
        <w:drawing>
          <wp:inline distT="0" distB="0" distL="0" distR="0" wp14:anchorId="7E49A7FE" wp14:editId="30D21896">
            <wp:extent cx="243840" cy="190500"/>
            <wp:effectExtent l="0" t="0" r="381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43840" cy="190500"/>
                    </a:xfrm>
                    <a:prstGeom prst="rect">
                      <a:avLst/>
                    </a:prstGeom>
                  </pic:spPr>
                </pic:pic>
              </a:graphicData>
            </a:graphic>
          </wp:inline>
        </w:drawing>
      </w:r>
      <w:r w:rsidR="008B02BB">
        <w:rPr>
          <w:rFonts w:cs="B Nazanin" w:hint="cs"/>
          <w:sz w:val="28"/>
          <w:szCs w:val="28"/>
          <w:rtl/>
          <w:lang w:bidi="fa-IR"/>
        </w:rPr>
        <w:t>نشان می‌دهد که هزینه سوخت، یک عامل کلیدی است که بر عملکرد مالی شرکت‌های هواپیمایی تأثیر می‌گذارد.</w:t>
      </w:r>
    </w:p>
    <w:p w:rsidR="008B02BB" w:rsidRDefault="002B511A" w:rsidP="008B02BB">
      <w:pPr>
        <w:bidi/>
        <w:rPr>
          <w:rFonts w:cs="B Nazanin"/>
          <w:sz w:val="28"/>
          <w:szCs w:val="28"/>
          <w:rtl/>
          <w:lang w:bidi="fa-IR"/>
        </w:rPr>
      </w:pPr>
      <w:r>
        <w:rPr>
          <w:rFonts w:cs="B Nazanin" w:hint="cs"/>
          <w:sz w:val="28"/>
          <w:szCs w:val="28"/>
          <w:rtl/>
          <w:lang w:bidi="fa-IR"/>
        </w:rPr>
        <w:t>جدول 8- جمع اثراتی که بر معیارها گذاشته و از آنها گرفته می‌شود</w:t>
      </w:r>
    </w:p>
    <w:p w:rsidR="002B511A" w:rsidRDefault="002B511A" w:rsidP="002B511A">
      <w:pPr>
        <w:bidi/>
        <w:jc w:val="center"/>
        <w:rPr>
          <w:rFonts w:cs="B Nazanin"/>
          <w:sz w:val="28"/>
          <w:szCs w:val="28"/>
          <w:rtl/>
          <w:lang w:bidi="fa-IR"/>
        </w:rPr>
      </w:pPr>
      <w:r>
        <w:rPr>
          <w:noProof/>
          <w:lang w:bidi="fa-IR"/>
        </w:rPr>
        <w:drawing>
          <wp:inline distT="0" distB="0" distL="0" distR="0" wp14:anchorId="7BF1A775" wp14:editId="7B3A0F93">
            <wp:extent cx="5943600" cy="755650"/>
            <wp:effectExtent l="0" t="0" r="0"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43600" cy="755650"/>
                    </a:xfrm>
                    <a:prstGeom prst="rect">
                      <a:avLst/>
                    </a:prstGeom>
                  </pic:spPr>
                </pic:pic>
              </a:graphicData>
            </a:graphic>
          </wp:inline>
        </w:drawing>
      </w:r>
    </w:p>
    <w:p w:rsidR="002B511A" w:rsidRDefault="008C1DDB" w:rsidP="008C1DDB">
      <w:pPr>
        <w:bidi/>
        <w:jc w:val="center"/>
        <w:rPr>
          <w:rFonts w:cs="B Nazanin"/>
          <w:sz w:val="28"/>
          <w:szCs w:val="28"/>
          <w:rtl/>
          <w:lang w:bidi="fa-IR"/>
        </w:rPr>
      </w:pPr>
      <w:r>
        <w:rPr>
          <w:noProof/>
          <w:lang w:bidi="fa-IR"/>
        </w:rPr>
        <w:drawing>
          <wp:inline distT="0" distB="0" distL="0" distR="0" wp14:anchorId="6A532222" wp14:editId="4927C2FE">
            <wp:extent cx="5943600" cy="309562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943600" cy="3095625"/>
                    </a:xfrm>
                    <a:prstGeom prst="rect">
                      <a:avLst/>
                    </a:prstGeom>
                  </pic:spPr>
                </pic:pic>
              </a:graphicData>
            </a:graphic>
          </wp:inline>
        </w:drawing>
      </w:r>
    </w:p>
    <w:p w:rsidR="008C1DDB" w:rsidRDefault="008C1DDB" w:rsidP="008C1DDB">
      <w:pPr>
        <w:bidi/>
        <w:jc w:val="center"/>
        <w:rPr>
          <w:rFonts w:cs="B Nazanin"/>
          <w:sz w:val="28"/>
          <w:szCs w:val="28"/>
          <w:rtl/>
          <w:lang w:bidi="fa-IR"/>
        </w:rPr>
      </w:pPr>
      <w:r>
        <w:rPr>
          <w:rFonts w:cs="B Nazanin" w:hint="cs"/>
          <w:sz w:val="28"/>
          <w:szCs w:val="28"/>
          <w:rtl/>
          <w:lang w:bidi="fa-IR"/>
        </w:rPr>
        <w:t xml:space="preserve">شکل 2. </w:t>
      </w:r>
      <w:r>
        <w:rPr>
          <w:rFonts w:cs="B Nazanin"/>
          <w:sz w:val="28"/>
          <w:szCs w:val="28"/>
          <w:lang w:bidi="fa-IR"/>
        </w:rPr>
        <w:t>INRM</w:t>
      </w:r>
      <w:r>
        <w:rPr>
          <w:rFonts w:cs="B Nazanin" w:hint="cs"/>
          <w:sz w:val="28"/>
          <w:szCs w:val="28"/>
          <w:rtl/>
          <w:lang w:bidi="fa-IR"/>
        </w:rPr>
        <w:t xml:space="preserve"> سیستم ارزیابی</w:t>
      </w:r>
    </w:p>
    <w:p w:rsidR="008C1DDB" w:rsidRDefault="008C1DDB" w:rsidP="008C1DDB">
      <w:pPr>
        <w:bidi/>
        <w:jc w:val="center"/>
        <w:rPr>
          <w:rFonts w:cs="B Nazanin"/>
          <w:sz w:val="28"/>
          <w:szCs w:val="28"/>
          <w:rtl/>
          <w:lang w:bidi="fa-IR"/>
        </w:rPr>
      </w:pPr>
    </w:p>
    <w:p w:rsidR="008C1DDB" w:rsidRDefault="00412EA2" w:rsidP="00E54E62">
      <w:pPr>
        <w:pStyle w:val="ListParagraph"/>
        <w:numPr>
          <w:ilvl w:val="1"/>
          <w:numId w:val="1"/>
        </w:numPr>
        <w:bidi/>
        <w:rPr>
          <w:rFonts w:cs="B Nazanin"/>
          <w:sz w:val="28"/>
          <w:szCs w:val="28"/>
          <w:lang w:bidi="fa-IR"/>
        </w:rPr>
      </w:pPr>
      <w:r>
        <w:rPr>
          <w:rFonts w:cs="B Nazanin" w:hint="cs"/>
          <w:sz w:val="28"/>
          <w:szCs w:val="28"/>
          <w:rtl/>
          <w:lang w:bidi="fa-IR"/>
        </w:rPr>
        <w:t xml:space="preserve">استفاده از روش </w:t>
      </w:r>
      <w:r>
        <w:rPr>
          <w:rFonts w:cs="B Nazanin"/>
          <w:sz w:val="28"/>
          <w:szCs w:val="28"/>
          <w:lang w:bidi="fa-IR"/>
        </w:rPr>
        <w:t>DANP</w:t>
      </w:r>
      <w:r>
        <w:rPr>
          <w:rFonts w:cs="B Nazanin" w:hint="cs"/>
          <w:sz w:val="28"/>
          <w:szCs w:val="28"/>
          <w:rtl/>
          <w:lang w:bidi="fa-IR"/>
        </w:rPr>
        <w:t xml:space="preserve"> برایبه دست آوردن اوزان موثر معیارها</w:t>
      </w:r>
    </w:p>
    <w:p w:rsidR="00412EA2" w:rsidRDefault="00C06DF2" w:rsidP="00E952EB">
      <w:pPr>
        <w:bidi/>
        <w:rPr>
          <w:rFonts w:cs="B Nazanin"/>
          <w:sz w:val="28"/>
          <w:szCs w:val="28"/>
          <w:rtl/>
          <w:lang w:bidi="fa-IR"/>
        </w:rPr>
      </w:pPr>
      <w:r>
        <w:rPr>
          <w:rFonts w:cs="B Nazanin" w:hint="cs"/>
          <w:sz w:val="28"/>
          <w:szCs w:val="28"/>
          <w:rtl/>
          <w:lang w:bidi="fa-IR"/>
        </w:rPr>
        <w:t xml:space="preserve">بعد از آنالیز </w:t>
      </w:r>
      <w:r>
        <w:rPr>
          <w:rFonts w:cs="B Nazanin"/>
          <w:sz w:val="28"/>
          <w:szCs w:val="28"/>
          <w:lang w:bidi="fa-IR"/>
        </w:rPr>
        <w:t>DEMATEL</w:t>
      </w:r>
      <w:r>
        <w:rPr>
          <w:rFonts w:cs="B Nazanin" w:hint="cs"/>
          <w:sz w:val="28"/>
          <w:szCs w:val="28"/>
          <w:rtl/>
          <w:lang w:bidi="fa-IR"/>
        </w:rPr>
        <w:t xml:space="preserve">، ساختار رابطه بین تمام معیارها به دست آورد و ساختار ابرماتریس تأیید شد. روش </w:t>
      </w:r>
      <w:r>
        <w:rPr>
          <w:rFonts w:cs="B Nazanin"/>
          <w:sz w:val="28"/>
          <w:szCs w:val="28"/>
          <w:lang w:bidi="fa-IR"/>
        </w:rPr>
        <w:t>DANP</w:t>
      </w:r>
      <w:r>
        <w:rPr>
          <w:rFonts w:cs="B Nazanin" w:hint="cs"/>
          <w:sz w:val="28"/>
          <w:szCs w:val="28"/>
          <w:rtl/>
          <w:lang w:bidi="fa-IR"/>
        </w:rPr>
        <w:t xml:space="preserve"> برای به دست آوردن وزن‌های موثر معیارها استفاده شد و ما بردارهای وزن را بر اساس نتایج </w:t>
      </w:r>
      <w:r>
        <w:rPr>
          <w:rFonts w:cs="B Nazanin"/>
          <w:sz w:val="28"/>
          <w:szCs w:val="28"/>
          <w:lang w:bidi="fa-IR"/>
        </w:rPr>
        <w:t>DEMATEL</w:t>
      </w:r>
      <w:r>
        <w:rPr>
          <w:rFonts w:cs="B Nazanin" w:hint="cs"/>
          <w:sz w:val="28"/>
          <w:szCs w:val="28"/>
          <w:rtl/>
          <w:lang w:bidi="fa-IR"/>
        </w:rPr>
        <w:t xml:space="preserve">، برای ایجاد ماتریس‌های بعدی </w:t>
      </w:r>
      <w:r>
        <w:rPr>
          <w:noProof/>
          <w:lang w:bidi="fa-IR"/>
        </w:rPr>
        <w:drawing>
          <wp:inline distT="0" distB="0" distL="0" distR="0" wp14:anchorId="18A64C52" wp14:editId="3ECAB750">
            <wp:extent cx="251460" cy="23622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251460" cy="236220"/>
                    </a:xfrm>
                    <a:prstGeom prst="rect">
                      <a:avLst/>
                    </a:prstGeom>
                  </pic:spPr>
                </pic:pic>
              </a:graphicData>
            </a:graphic>
          </wp:inline>
        </w:drawing>
      </w:r>
      <w:r>
        <w:rPr>
          <w:rFonts w:cs="B Nazanin" w:hint="cs"/>
          <w:sz w:val="28"/>
          <w:szCs w:val="28"/>
          <w:rtl/>
          <w:lang w:bidi="fa-IR"/>
        </w:rPr>
        <w:t xml:space="preserve"> و </w:t>
      </w:r>
      <w:r>
        <w:rPr>
          <w:noProof/>
          <w:lang w:bidi="fa-IR"/>
        </w:rPr>
        <w:drawing>
          <wp:inline distT="0" distB="0" distL="0" distR="0" wp14:anchorId="73D73D2E" wp14:editId="44693A42">
            <wp:extent cx="274320" cy="243840"/>
            <wp:effectExtent l="0" t="0" r="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74320" cy="243840"/>
                    </a:xfrm>
                    <a:prstGeom prst="rect">
                      <a:avLst/>
                    </a:prstGeom>
                  </pic:spPr>
                </pic:pic>
              </a:graphicData>
            </a:graphic>
          </wp:inline>
        </w:drawing>
      </w:r>
      <w:r>
        <w:rPr>
          <w:rFonts w:cs="B Nazanin" w:hint="cs"/>
          <w:sz w:val="28"/>
          <w:szCs w:val="28"/>
          <w:rtl/>
          <w:lang w:bidi="fa-IR"/>
        </w:rPr>
        <w:t xml:space="preserve"> با استفاده از معادلات (16) و (17) و سپس با ابرماتریس موزون (جدول 9) تنظیم می‌کنیم.  همانگونه که در جدول 10 نشان داده می‌شود، معادله (18) برای محاسبه توان محدودکننده ابرماتریس موزون</w:t>
      </w:r>
      <w:r w:rsidR="00E40AE8">
        <w:rPr>
          <w:rFonts w:cs="B Nazanin" w:hint="cs"/>
          <w:sz w:val="28"/>
          <w:szCs w:val="28"/>
          <w:rtl/>
          <w:lang w:bidi="fa-IR"/>
        </w:rPr>
        <w:t xml:space="preserve"> مورد استفاده قرار گرفت. </w:t>
      </w:r>
      <w:r w:rsidR="000D79E0">
        <w:rPr>
          <w:rFonts w:cs="B Nazanin" w:hint="cs"/>
          <w:sz w:val="28"/>
          <w:szCs w:val="28"/>
          <w:rtl/>
          <w:lang w:bidi="fa-IR"/>
        </w:rPr>
        <w:t xml:space="preserve">وزن‌های موثر نهایی که برای هر معیار و بعد ایجاد شد، در جدول 11 نشان داده می‌شود. وزن‌های موثر محاسبه‌شده بیانگر اهمیت هر فاکتور (معیار) در فرآیند تصمیم‌گیری است. </w:t>
      </w:r>
      <w:r w:rsidR="00E952EB">
        <w:rPr>
          <w:rFonts w:cs="B Nazanin" w:hint="cs"/>
          <w:sz w:val="28"/>
          <w:szCs w:val="28"/>
          <w:rtl/>
          <w:lang w:bidi="fa-IR"/>
        </w:rPr>
        <w:t xml:space="preserve">بر اساس جدول 11، معیارهای اولویت اصلی در وزن‌های جهانی، قیمت سهام (اولویت رتبه جهانی </w:t>
      </w:r>
      <w:r w:rsidR="00E952EB" w:rsidRPr="00E952EB">
        <w:rPr>
          <w:rFonts w:cs="B Nazanin"/>
          <w:sz w:val="28"/>
          <w:szCs w:val="28"/>
          <w:lang w:bidi="fa-IR"/>
        </w:rPr>
        <w:t>#1</w:t>
      </w:r>
      <w:r w:rsidR="00E952EB">
        <w:rPr>
          <w:rFonts w:cs="B Nazanin" w:hint="cs"/>
          <w:sz w:val="28"/>
          <w:szCs w:val="28"/>
          <w:rtl/>
          <w:lang w:bidi="fa-IR"/>
        </w:rPr>
        <w:t xml:space="preserve">) و درآمد خالص (اولویت رتبه جهانی </w:t>
      </w:r>
      <w:r w:rsidR="00E952EB" w:rsidRPr="00E952EB">
        <w:rPr>
          <w:rFonts w:cs="B Nazanin"/>
          <w:sz w:val="28"/>
          <w:szCs w:val="28"/>
          <w:rtl/>
          <w:lang w:bidi="fa-IR"/>
        </w:rPr>
        <w:t>#2</w:t>
      </w:r>
      <w:r w:rsidR="00CC2E08">
        <w:rPr>
          <w:rFonts w:cs="B Nazanin" w:hint="cs"/>
          <w:sz w:val="28"/>
          <w:szCs w:val="28"/>
          <w:rtl/>
          <w:lang w:bidi="fa-IR"/>
        </w:rPr>
        <w:t>) است که بیانگر آن است که مدیران باید تا چه حد با دقت، عملکرد کلی عملیاتی را برای رسیدن به بهترین عملکرد مالی به عنوان هدف اصلی، مدیریت کنند.</w:t>
      </w:r>
    </w:p>
    <w:p w:rsidR="00CC2E08" w:rsidRDefault="00BD1580" w:rsidP="00CC2E08">
      <w:pPr>
        <w:bidi/>
        <w:rPr>
          <w:rFonts w:cs="B Nazanin"/>
          <w:sz w:val="28"/>
          <w:szCs w:val="28"/>
          <w:rtl/>
          <w:lang w:bidi="fa-IR"/>
        </w:rPr>
      </w:pPr>
      <w:r>
        <w:rPr>
          <w:rFonts w:cs="B Nazanin" w:hint="cs"/>
          <w:sz w:val="28"/>
          <w:szCs w:val="28"/>
          <w:rtl/>
          <w:lang w:bidi="fa-IR"/>
        </w:rPr>
        <w:t>جدول 9- ابرماتریس موزون</w:t>
      </w:r>
    </w:p>
    <w:p w:rsidR="00BD1580" w:rsidRDefault="00BD1580" w:rsidP="00BD1580">
      <w:pPr>
        <w:bidi/>
        <w:rPr>
          <w:rFonts w:cs="B Nazanin"/>
          <w:sz w:val="28"/>
          <w:szCs w:val="28"/>
          <w:rtl/>
          <w:lang w:bidi="fa-IR"/>
        </w:rPr>
      </w:pPr>
      <w:r>
        <w:rPr>
          <w:noProof/>
          <w:lang w:bidi="fa-IR"/>
        </w:rPr>
        <w:drawing>
          <wp:inline distT="0" distB="0" distL="0" distR="0" wp14:anchorId="4B96678F" wp14:editId="4795E02D">
            <wp:extent cx="4732020" cy="21640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4732020" cy="2164080"/>
                    </a:xfrm>
                    <a:prstGeom prst="rect">
                      <a:avLst/>
                    </a:prstGeom>
                  </pic:spPr>
                </pic:pic>
              </a:graphicData>
            </a:graphic>
          </wp:inline>
        </w:drawing>
      </w:r>
    </w:p>
    <w:p w:rsidR="00BD1580" w:rsidRDefault="007E1E34" w:rsidP="00BD1580">
      <w:pPr>
        <w:bidi/>
        <w:rPr>
          <w:rFonts w:cs="B Nazanin"/>
          <w:sz w:val="28"/>
          <w:szCs w:val="28"/>
          <w:rtl/>
          <w:lang w:bidi="fa-IR"/>
        </w:rPr>
      </w:pPr>
      <w:r>
        <w:rPr>
          <w:rFonts w:cs="B Nazanin" w:hint="cs"/>
          <w:sz w:val="28"/>
          <w:szCs w:val="28"/>
          <w:rtl/>
          <w:lang w:bidi="fa-IR"/>
        </w:rPr>
        <w:t>جدول 10- ابرماتریس محدودکننده</w:t>
      </w:r>
    </w:p>
    <w:p w:rsidR="007E1E34" w:rsidRDefault="007E1E34" w:rsidP="007E1E34">
      <w:pPr>
        <w:bidi/>
        <w:jc w:val="center"/>
        <w:rPr>
          <w:rFonts w:cs="B Nazanin"/>
          <w:sz w:val="28"/>
          <w:szCs w:val="28"/>
          <w:rtl/>
          <w:lang w:bidi="fa-IR"/>
        </w:rPr>
      </w:pPr>
      <w:r>
        <w:rPr>
          <w:noProof/>
          <w:lang w:bidi="fa-IR"/>
        </w:rPr>
        <w:drawing>
          <wp:inline distT="0" distB="0" distL="0" distR="0" wp14:anchorId="39FA7ABD" wp14:editId="59437B20">
            <wp:extent cx="4732020" cy="21717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4732020" cy="2171700"/>
                    </a:xfrm>
                    <a:prstGeom prst="rect">
                      <a:avLst/>
                    </a:prstGeom>
                  </pic:spPr>
                </pic:pic>
              </a:graphicData>
            </a:graphic>
          </wp:inline>
        </w:drawing>
      </w:r>
    </w:p>
    <w:p w:rsidR="007E1E34" w:rsidRPr="00412EA2" w:rsidRDefault="007E1E34" w:rsidP="007E1E34">
      <w:pPr>
        <w:bidi/>
        <w:rPr>
          <w:rFonts w:cs="B Nazanin"/>
          <w:sz w:val="28"/>
          <w:szCs w:val="28"/>
          <w:rtl/>
          <w:lang w:bidi="fa-IR"/>
        </w:rPr>
      </w:pPr>
    </w:p>
    <w:p w:rsidR="002B511A" w:rsidRDefault="00C13664" w:rsidP="00C13664">
      <w:pPr>
        <w:pStyle w:val="ListParagraph"/>
        <w:numPr>
          <w:ilvl w:val="1"/>
          <w:numId w:val="1"/>
        </w:numPr>
        <w:bidi/>
        <w:rPr>
          <w:rFonts w:cs="B Nazanin"/>
          <w:sz w:val="28"/>
          <w:szCs w:val="28"/>
          <w:lang w:bidi="fa-IR"/>
        </w:rPr>
      </w:pPr>
      <w:r>
        <w:rPr>
          <w:rFonts w:cs="B Nazanin" w:hint="cs"/>
          <w:sz w:val="28"/>
          <w:szCs w:val="28"/>
          <w:rtl/>
          <w:lang w:bidi="fa-IR"/>
        </w:rPr>
        <w:t xml:space="preserve">استفاده از روش </w:t>
      </w:r>
      <w:r>
        <w:rPr>
          <w:rFonts w:cs="B Nazanin"/>
          <w:sz w:val="28"/>
          <w:szCs w:val="28"/>
          <w:lang w:bidi="fa-IR"/>
        </w:rPr>
        <w:t>VIKOR</w:t>
      </w:r>
      <w:r>
        <w:rPr>
          <w:rFonts w:cs="B Nazanin" w:hint="cs"/>
          <w:sz w:val="28"/>
          <w:szCs w:val="28"/>
          <w:rtl/>
          <w:lang w:bidi="fa-IR"/>
        </w:rPr>
        <w:t xml:space="preserve"> برای کشف شکاف‌ها تا سطوح آسپیراسیون</w:t>
      </w:r>
    </w:p>
    <w:p w:rsidR="00C13664" w:rsidRDefault="00B1635C" w:rsidP="00C13664">
      <w:pPr>
        <w:bidi/>
        <w:rPr>
          <w:rFonts w:cs="B Nazanin"/>
          <w:sz w:val="28"/>
          <w:szCs w:val="28"/>
          <w:rtl/>
          <w:lang w:bidi="fa-IR"/>
        </w:rPr>
      </w:pPr>
      <w:r>
        <w:rPr>
          <w:rFonts w:cs="B Nazanin" w:hint="cs"/>
          <w:sz w:val="28"/>
          <w:szCs w:val="28"/>
          <w:rtl/>
          <w:lang w:bidi="fa-IR"/>
        </w:rPr>
        <w:t>بعد از به دست آوردن وزن‌های معیار (جدول 11)، ما از همان گروه از متخصصان خواستیم تا</w:t>
      </w:r>
      <w:r w:rsidR="009D44B8">
        <w:rPr>
          <w:rFonts w:cs="B Nazanin" w:hint="cs"/>
          <w:sz w:val="28"/>
          <w:szCs w:val="28"/>
          <w:rtl/>
          <w:lang w:bidi="fa-IR"/>
        </w:rPr>
        <w:t xml:space="preserve"> 10 سال داده تاریخی را با در نظر گرفتن هر بعد از عملکرد مالی و عملیاتی آنالیز کنند. نتایج ارزیابی تمام معیارها و تعیین امتیار ارزیابی هر  عملکرد جایگزین و تاریخی در جدول 12 خلاصه می‌شود. </w:t>
      </w:r>
      <w:r w:rsidR="009D0E4C">
        <w:rPr>
          <w:rFonts w:cs="B Nazanin" w:hint="cs"/>
          <w:sz w:val="28"/>
          <w:szCs w:val="28"/>
          <w:rtl/>
          <w:lang w:bidi="fa-IR"/>
        </w:rPr>
        <w:t xml:space="preserve">از متخصصان خواسته شد تا 12 شرکت هواپیمایی (جایگزین) را با در نظر گرفتن  قطب‌های موقعیت جغرافیایی مختلف، تعداد کارکنان و بخش‌های بازار ارزیابی کنند. </w:t>
      </w:r>
      <w:r w:rsidR="00FF75CD">
        <w:rPr>
          <w:rFonts w:cs="B Nazanin" w:hint="cs"/>
          <w:sz w:val="28"/>
          <w:szCs w:val="28"/>
          <w:rtl/>
          <w:lang w:bidi="fa-IR"/>
        </w:rPr>
        <w:t xml:space="preserve">متخصصان داده‌های تاریخی را ارزیابی کردند و از آنها خواسته شد تا عملکرد را بر مبنای داده‌ها، با عناوین «عالی»، «خیلی خوب»، «خوب»، «قابل توجه»، «ضعیف» یا «بد» ارزیابی کنند. آنها عمبکرد را بر مقیاس 1-10 نیز رتبه بندی کردند که 1 بیانگر عملکرد بد و 10 عملکرد عالی است.  بعد از به دست آوردن امتیاز میانگین از پاسخ‌های کارشناسان (جدول 12) و به کار بستن معادلات (20)-(23)، رتبه بندی نهایی هواپیمایی‌ها با بهترین عملکرد مالی و عملیاتی بر مبنای  وزن‌های </w:t>
      </w:r>
      <w:r w:rsidR="00FF75CD">
        <w:rPr>
          <w:rFonts w:cs="B Nazanin"/>
          <w:sz w:val="28"/>
          <w:szCs w:val="28"/>
          <w:lang w:bidi="fa-IR"/>
        </w:rPr>
        <w:t>DANP</w:t>
      </w:r>
      <w:r w:rsidR="00FF75CD">
        <w:rPr>
          <w:rFonts w:cs="B Nazanin" w:hint="cs"/>
          <w:sz w:val="28"/>
          <w:szCs w:val="28"/>
          <w:rtl/>
          <w:lang w:bidi="fa-IR"/>
        </w:rPr>
        <w:t xml:space="preserve"> و نتایج روش </w:t>
      </w:r>
      <w:r w:rsidR="00FF75CD">
        <w:rPr>
          <w:rFonts w:cs="B Nazanin"/>
          <w:sz w:val="28"/>
          <w:szCs w:val="28"/>
          <w:lang w:bidi="fa-IR"/>
        </w:rPr>
        <w:t>VIKOR</w:t>
      </w:r>
      <w:r w:rsidR="00FF75CD">
        <w:rPr>
          <w:rFonts w:cs="B Nazanin" w:hint="cs"/>
          <w:sz w:val="28"/>
          <w:szCs w:val="28"/>
          <w:rtl/>
          <w:lang w:bidi="fa-IR"/>
        </w:rPr>
        <w:t xml:space="preserve"> تعیین شد که در جدول 13 نشان داده شده است. </w:t>
      </w:r>
    </w:p>
    <w:p w:rsidR="00FF75CD" w:rsidRDefault="00173010" w:rsidP="00FF75CD">
      <w:pPr>
        <w:bidi/>
        <w:jc w:val="center"/>
        <w:rPr>
          <w:rFonts w:cs="B Nazanin"/>
          <w:sz w:val="28"/>
          <w:szCs w:val="28"/>
          <w:rtl/>
          <w:lang w:bidi="fa-IR"/>
        </w:rPr>
      </w:pPr>
      <w:r>
        <w:rPr>
          <w:rFonts w:cs="B Nazanin" w:hint="cs"/>
          <w:sz w:val="28"/>
          <w:szCs w:val="28"/>
          <w:rtl/>
          <w:lang w:bidi="fa-IR"/>
        </w:rPr>
        <w:t>جدول 11- وزن‌های موثر روی معیارها و ابعاد</w:t>
      </w:r>
    </w:p>
    <w:p w:rsidR="00FF75CD" w:rsidRDefault="00FF75CD" w:rsidP="00FF75CD">
      <w:pPr>
        <w:bidi/>
        <w:jc w:val="center"/>
        <w:rPr>
          <w:rFonts w:cs="B Nazanin"/>
          <w:sz w:val="28"/>
          <w:szCs w:val="28"/>
          <w:rtl/>
          <w:lang w:bidi="fa-IR"/>
        </w:rPr>
      </w:pPr>
      <w:r>
        <w:rPr>
          <w:noProof/>
          <w:lang w:bidi="fa-IR"/>
        </w:rPr>
        <w:drawing>
          <wp:inline distT="0" distB="0" distL="0" distR="0" wp14:anchorId="4E085B3F" wp14:editId="1549CE43">
            <wp:extent cx="5943600" cy="137541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943600" cy="1375410"/>
                    </a:xfrm>
                    <a:prstGeom prst="rect">
                      <a:avLst/>
                    </a:prstGeom>
                  </pic:spPr>
                </pic:pic>
              </a:graphicData>
            </a:graphic>
          </wp:inline>
        </w:drawing>
      </w:r>
    </w:p>
    <w:p w:rsidR="00173010" w:rsidRDefault="00173010" w:rsidP="00173010">
      <w:pPr>
        <w:bidi/>
        <w:jc w:val="center"/>
        <w:rPr>
          <w:rFonts w:cs="B Nazanin"/>
          <w:sz w:val="28"/>
          <w:szCs w:val="28"/>
          <w:rtl/>
          <w:lang w:bidi="fa-IR"/>
        </w:rPr>
      </w:pPr>
      <w:r>
        <w:rPr>
          <w:rFonts w:cs="B Nazanin" w:hint="cs"/>
          <w:sz w:val="28"/>
          <w:szCs w:val="28"/>
          <w:rtl/>
          <w:lang w:bidi="fa-IR"/>
        </w:rPr>
        <w:t>جدول 12- امتیاز ارزیابی اصلی و موارد جایگزین</w:t>
      </w:r>
    </w:p>
    <w:p w:rsidR="00173010" w:rsidRDefault="00173010" w:rsidP="00173010">
      <w:pPr>
        <w:bidi/>
        <w:jc w:val="center"/>
        <w:rPr>
          <w:rFonts w:cs="B Nazanin"/>
          <w:sz w:val="28"/>
          <w:szCs w:val="28"/>
          <w:rtl/>
          <w:lang w:bidi="fa-IR"/>
        </w:rPr>
      </w:pPr>
      <w:r>
        <w:rPr>
          <w:noProof/>
          <w:lang w:bidi="fa-IR"/>
        </w:rPr>
        <w:drawing>
          <wp:inline distT="0" distB="0" distL="0" distR="0" wp14:anchorId="26F194DE" wp14:editId="6240C5F4">
            <wp:extent cx="5943600" cy="1443355"/>
            <wp:effectExtent l="0" t="0" r="0" b="444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943600" cy="1443355"/>
                    </a:xfrm>
                    <a:prstGeom prst="rect">
                      <a:avLst/>
                    </a:prstGeom>
                  </pic:spPr>
                </pic:pic>
              </a:graphicData>
            </a:graphic>
          </wp:inline>
        </w:drawing>
      </w:r>
    </w:p>
    <w:p w:rsidR="00173010" w:rsidRDefault="00173010" w:rsidP="00173010">
      <w:pPr>
        <w:bidi/>
        <w:jc w:val="center"/>
        <w:rPr>
          <w:rFonts w:cs="B Nazanin"/>
          <w:sz w:val="28"/>
          <w:szCs w:val="28"/>
          <w:rtl/>
          <w:lang w:bidi="fa-IR"/>
        </w:rPr>
      </w:pPr>
    </w:p>
    <w:p w:rsidR="00B945E3" w:rsidRDefault="00B945E3" w:rsidP="00B945E3">
      <w:pPr>
        <w:bidi/>
        <w:rPr>
          <w:rFonts w:cs="B Nazanin"/>
          <w:sz w:val="28"/>
          <w:szCs w:val="28"/>
          <w:rtl/>
          <w:lang w:bidi="fa-IR"/>
        </w:rPr>
      </w:pPr>
    </w:p>
    <w:p w:rsidR="00B945E3" w:rsidRPr="00B945E3" w:rsidRDefault="00B945E3" w:rsidP="00B945E3">
      <w:pPr>
        <w:pStyle w:val="ListParagraph"/>
        <w:numPr>
          <w:ilvl w:val="0"/>
          <w:numId w:val="1"/>
        </w:numPr>
        <w:bidi/>
        <w:rPr>
          <w:rFonts w:cs="B Nazanin"/>
          <w:b/>
          <w:bCs/>
          <w:sz w:val="28"/>
          <w:szCs w:val="28"/>
          <w:lang w:bidi="fa-IR"/>
        </w:rPr>
      </w:pPr>
      <w:r w:rsidRPr="00B945E3">
        <w:rPr>
          <w:rFonts w:cs="B Nazanin" w:hint="cs"/>
          <w:b/>
          <w:bCs/>
          <w:sz w:val="28"/>
          <w:szCs w:val="28"/>
          <w:rtl/>
          <w:lang w:bidi="fa-IR"/>
        </w:rPr>
        <w:t>نتایج و بحث</w:t>
      </w:r>
    </w:p>
    <w:p w:rsidR="00B945E3" w:rsidRDefault="00B945E3" w:rsidP="00B945E3">
      <w:pPr>
        <w:bidi/>
        <w:rPr>
          <w:rFonts w:cs="B Nazanin"/>
          <w:sz w:val="28"/>
          <w:szCs w:val="28"/>
          <w:rtl/>
          <w:lang w:bidi="fa-IR"/>
        </w:rPr>
      </w:pPr>
      <w:r>
        <w:rPr>
          <w:rFonts w:cs="B Nazanin" w:hint="cs"/>
          <w:sz w:val="28"/>
          <w:szCs w:val="28"/>
          <w:rtl/>
          <w:lang w:bidi="fa-IR"/>
        </w:rPr>
        <w:t xml:space="preserve">برخی از پیامدهای مدیریتی مهم را می‌توان از آنالیز به دست آورد. همانطور که می‌توان در جدول 11 دید، بُعد فاکتور مالی داخلی </w:t>
      </w:r>
      <w:r>
        <w:rPr>
          <w:noProof/>
          <w:lang w:bidi="fa-IR"/>
        </w:rPr>
        <w:drawing>
          <wp:inline distT="0" distB="0" distL="0" distR="0" wp14:anchorId="145C619E" wp14:editId="6C9F4DFC">
            <wp:extent cx="335280" cy="228600"/>
            <wp:effectExtent l="0" t="0" r="762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35280" cy="228600"/>
                    </a:xfrm>
                    <a:prstGeom prst="rect">
                      <a:avLst/>
                    </a:prstGeom>
                  </pic:spPr>
                </pic:pic>
              </a:graphicData>
            </a:graphic>
          </wp:inline>
        </w:drawing>
      </w:r>
      <w:r>
        <w:rPr>
          <w:rFonts w:cs="B Nazanin" w:hint="cs"/>
          <w:sz w:val="28"/>
          <w:szCs w:val="28"/>
          <w:rtl/>
          <w:lang w:bidi="fa-IR"/>
        </w:rPr>
        <w:t xml:space="preserve"> بالاترین وزن (34%) را داشت و سپس عوامل مالی خارجی </w:t>
      </w:r>
      <w:r>
        <w:rPr>
          <w:noProof/>
          <w:lang w:bidi="fa-IR"/>
        </w:rPr>
        <w:drawing>
          <wp:inline distT="0" distB="0" distL="0" distR="0" wp14:anchorId="30D71EEF" wp14:editId="421C6FEB">
            <wp:extent cx="739140" cy="220980"/>
            <wp:effectExtent l="0" t="0" r="381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739140" cy="220980"/>
                    </a:xfrm>
                    <a:prstGeom prst="rect">
                      <a:avLst/>
                    </a:prstGeom>
                  </pic:spPr>
                </pic:pic>
              </a:graphicData>
            </a:graphic>
          </wp:inline>
        </w:drawing>
      </w:r>
      <w:r>
        <w:rPr>
          <w:rFonts w:cs="B Nazanin" w:hint="cs"/>
          <w:sz w:val="28"/>
          <w:szCs w:val="28"/>
          <w:rtl/>
          <w:lang w:bidi="fa-IR"/>
        </w:rPr>
        <w:t xml:space="preserve"> بیشترین وزن را داشت که مدیران باید</w:t>
      </w:r>
      <w:r w:rsidR="00123F39">
        <w:rPr>
          <w:rFonts w:cs="B Nazanin" w:hint="cs"/>
          <w:sz w:val="28"/>
          <w:szCs w:val="28"/>
          <w:rtl/>
          <w:lang w:bidi="fa-IR"/>
        </w:rPr>
        <w:t xml:space="preserve"> برای معیارهای مالی، نسبت به  سایر معیارهای عملیاتی اهمیت بیشتری قائل شوند. </w:t>
      </w:r>
      <w:r w:rsidR="00822779">
        <w:rPr>
          <w:rFonts w:cs="B Nazanin" w:hint="cs"/>
          <w:sz w:val="28"/>
          <w:szCs w:val="28"/>
          <w:rtl/>
          <w:lang w:bidi="fa-IR"/>
        </w:rPr>
        <w:t xml:space="preserve">نتایج </w:t>
      </w:r>
      <w:r w:rsidR="00822779">
        <w:rPr>
          <w:rFonts w:cs="B Nazanin"/>
          <w:sz w:val="28"/>
          <w:szCs w:val="28"/>
          <w:lang w:bidi="fa-IR"/>
        </w:rPr>
        <w:t>INRM</w:t>
      </w:r>
      <w:r w:rsidR="00822779">
        <w:rPr>
          <w:rFonts w:cs="B Nazanin" w:hint="cs"/>
          <w:sz w:val="28"/>
          <w:szCs w:val="28"/>
          <w:rtl/>
          <w:lang w:bidi="fa-IR"/>
        </w:rPr>
        <w:t xml:space="preserve"> (شکل 2) یک مسیر قانونی برای برنامه ریزی استراتژیک نشان داد تا به اهداف اصلی برای پیشرفت و بهبود برسد. ما مشاهده می‌کنیم که معیارهای عملیاتی(در </w:t>
      </w:r>
      <w:r w:rsidR="00822779">
        <w:rPr>
          <w:noProof/>
          <w:lang w:bidi="fa-IR"/>
        </w:rPr>
        <w:drawing>
          <wp:inline distT="0" distB="0" distL="0" distR="0" wp14:anchorId="073930DA" wp14:editId="3813C8D4">
            <wp:extent cx="213360" cy="1905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13360" cy="190500"/>
                    </a:xfrm>
                    <a:prstGeom prst="rect">
                      <a:avLst/>
                    </a:prstGeom>
                  </pic:spPr>
                </pic:pic>
              </a:graphicData>
            </a:graphic>
          </wp:inline>
        </w:drawing>
      </w:r>
      <w:r w:rsidR="00822779">
        <w:rPr>
          <w:rFonts w:cs="B Nazanin" w:hint="cs"/>
          <w:sz w:val="28"/>
          <w:szCs w:val="28"/>
          <w:rtl/>
          <w:lang w:bidi="fa-IR"/>
        </w:rPr>
        <w:t xml:space="preserve"> و </w:t>
      </w:r>
      <w:r w:rsidR="00822779">
        <w:rPr>
          <w:noProof/>
          <w:lang w:bidi="fa-IR"/>
        </w:rPr>
        <w:drawing>
          <wp:inline distT="0" distB="0" distL="0" distR="0" wp14:anchorId="27259E57" wp14:editId="2CB76AFF">
            <wp:extent cx="213360" cy="205740"/>
            <wp:effectExtent l="0" t="0" r="0"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13360" cy="205740"/>
                    </a:xfrm>
                    <a:prstGeom prst="rect">
                      <a:avLst/>
                    </a:prstGeom>
                  </pic:spPr>
                </pic:pic>
              </a:graphicData>
            </a:graphic>
          </wp:inline>
        </w:drawing>
      </w:r>
      <w:r w:rsidR="00822779">
        <w:rPr>
          <w:rFonts w:cs="B Nazanin" w:hint="cs"/>
          <w:sz w:val="28"/>
          <w:szCs w:val="28"/>
          <w:rtl/>
          <w:lang w:bidi="fa-IR"/>
        </w:rPr>
        <w:t xml:space="preserve">) علت و معیارهای مالی ( در </w:t>
      </w:r>
      <w:r w:rsidR="00822779">
        <w:rPr>
          <w:noProof/>
          <w:lang w:bidi="fa-IR"/>
        </w:rPr>
        <w:drawing>
          <wp:inline distT="0" distB="0" distL="0" distR="0" wp14:anchorId="0A2D9DB2" wp14:editId="1CFAAB88">
            <wp:extent cx="205740" cy="205740"/>
            <wp:effectExtent l="0" t="0" r="381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05740" cy="205740"/>
                    </a:xfrm>
                    <a:prstGeom prst="rect">
                      <a:avLst/>
                    </a:prstGeom>
                  </pic:spPr>
                </pic:pic>
              </a:graphicData>
            </a:graphic>
          </wp:inline>
        </w:drawing>
      </w:r>
      <w:r w:rsidR="00822779">
        <w:rPr>
          <w:rFonts w:cs="B Nazanin" w:hint="cs"/>
          <w:sz w:val="28"/>
          <w:szCs w:val="28"/>
          <w:rtl/>
          <w:lang w:bidi="fa-IR"/>
        </w:rPr>
        <w:t xml:space="preserve"> و </w:t>
      </w:r>
      <w:r w:rsidR="00822779">
        <w:rPr>
          <w:noProof/>
          <w:lang w:bidi="fa-IR"/>
        </w:rPr>
        <w:drawing>
          <wp:inline distT="0" distB="0" distL="0" distR="0" wp14:anchorId="062AD8C0" wp14:editId="438580BE">
            <wp:extent cx="205740" cy="205740"/>
            <wp:effectExtent l="0" t="0" r="381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05740" cy="205740"/>
                    </a:xfrm>
                    <a:prstGeom prst="rect">
                      <a:avLst/>
                    </a:prstGeom>
                  </pic:spPr>
                </pic:pic>
              </a:graphicData>
            </a:graphic>
          </wp:inline>
        </w:drawing>
      </w:r>
      <w:r w:rsidR="00822779">
        <w:rPr>
          <w:rFonts w:cs="B Nazanin" w:hint="cs"/>
          <w:sz w:val="28"/>
          <w:szCs w:val="28"/>
          <w:rtl/>
          <w:lang w:bidi="fa-IR"/>
        </w:rPr>
        <w:t xml:space="preserve">) معلول هستند. </w:t>
      </w:r>
      <w:r w:rsidR="00D84195">
        <w:rPr>
          <w:rFonts w:cs="B Nazanin" w:hint="cs"/>
          <w:sz w:val="28"/>
          <w:szCs w:val="28"/>
          <w:rtl/>
          <w:lang w:bidi="fa-IR"/>
        </w:rPr>
        <w:t>به بیان دیگر، روند بهبود باید با عوامل عملیاتی که بر عملکرد مالی تأثیر می‌گذارد، آغاز می‌گردد.</w:t>
      </w:r>
      <w:r w:rsidR="00B53832">
        <w:rPr>
          <w:rFonts w:cs="B Nazanin" w:hint="cs"/>
          <w:sz w:val="28"/>
          <w:szCs w:val="28"/>
          <w:rtl/>
          <w:lang w:bidi="fa-IR"/>
        </w:rPr>
        <w:t xml:space="preserve"> نتایج</w:t>
      </w:r>
      <w:r w:rsidR="00D84195">
        <w:rPr>
          <w:rFonts w:cs="B Nazanin" w:hint="cs"/>
          <w:sz w:val="28"/>
          <w:szCs w:val="28"/>
          <w:rtl/>
          <w:lang w:bidi="fa-IR"/>
        </w:rPr>
        <w:t xml:space="preserve"> </w:t>
      </w:r>
      <w:r w:rsidR="00B53832">
        <w:rPr>
          <w:rFonts w:cs="B Nazanin" w:hint="cs"/>
          <w:sz w:val="28"/>
          <w:szCs w:val="28"/>
          <w:rtl/>
          <w:lang w:bidi="fa-IR"/>
        </w:rPr>
        <w:t xml:space="preserve">مورد مطالعاتی ما نشان می‌دهد که </w:t>
      </w:r>
      <w:r w:rsidR="00736CE2">
        <w:rPr>
          <w:rFonts w:cs="B Nazanin" w:hint="cs"/>
          <w:sz w:val="28"/>
          <w:szCs w:val="28"/>
          <w:rtl/>
          <w:lang w:bidi="fa-IR"/>
        </w:rPr>
        <w:t xml:space="preserve">عوامل قابل کنترل به خاطر ظرفیت تصحیح سریع اقدامات قابل کنترل، باید در بین موارد مدیریتی، بالاترین اولویت را داشته باشد. مدیران باید در رابطه با عوامل قابل کنترل اقداماتی انجام دهند تا به اهداف بهینه سازی برسند و اثر منفی عوامل غیرقابل کنترل </w:t>
      </w:r>
      <w:r w:rsidR="009F32A4">
        <w:rPr>
          <w:rFonts w:cs="B Nazanin" w:hint="cs"/>
          <w:sz w:val="28"/>
          <w:szCs w:val="28"/>
          <w:rtl/>
          <w:lang w:bidi="fa-IR"/>
        </w:rPr>
        <w:t xml:space="preserve">را به حداقل برسانند. </w:t>
      </w:r>
    </w:p>
    <w:p w:rsidR="009F32A4" w:rsidRDefault="00ED0AD7" w:rsidP="009F32A4">
      <w:pPr>
        <w:bidi/>
        <w:rPr>
          <w:rFonts w:cs="B Nazanin"/>
          <w:sz w:val="28"/>
          <w:szCs w:val="28"/>
          <w:rtl/>
          <w:lang w:bidi="fa-IR"/>
        </w:rPr>
      </w:pPr>
      <w:r>
        <w:rPr>
          <w:rFonts w:cs="B Nazanin" w:hint="cs"/>
          <w:sz w:val="28"/>
          <w:szCs w:val="28"/>
          <w:rtl/>
          <w:lang w:bidi="fa-IR"/>
        </w:rPr>
        <w:t xml:space="preserve">در این معیارها، قیمت سهام </w:t>
      </w:r>
      <w:r>
        <w:rPr>
          <w:noProof/>
          <w:lang w:bidi="fa-IR"/>
        </w:rPr>
        <w:drawing>
          <wp:inline distT="0" distB="0" distL="0" distR="0" wp14:anchorId="7A38FB7B" wp14:editId="6B2B13F5">
            <wp:extent cx="358140" cy="220980"/>
            <wp:effectExtent l="0" t="0" r="3810" b="762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358140" cy="220980"/>
                    </a:xfrm>
                    <a:prstGeom prst="rect">
                      <a:avLst/>
                    </a:prstGeom>
                  </pic:spPr>
                </pic:pic>
              </a:graphicData>
            </a:graphic>
          </wp:inline>
        </w:drawing>
      </w:r>
      <w:r w:rsidR="00B01BF4">
        <w:rPr>
          <w:rFonts w:cs="B Nazanin" w:hint="cs"/>
          <w:sz w:val="28"/>
          <w:szCs w:val="28"/>
          <w:rtl/>
          <w:lang w:bidi="fa-IR"/>
        </w:rPr>
        <w:t xml:space="preserve"> بالاترین اولویت (21 درصد) را در وزن‌های رتبه بندی جهانی (رجوع کنید به جدول 11) دارد و در مرکز </w:t>
      </w:r>
      <w:r w:rsidR="00B01BF4">
        <w:rPr>
          <w:rFonts w:cs="B Nazanin"/>
          <w:sz w:val="28"/>
          <w:szCs w:val="28"/>
          <w:lang w:bidi="fa-IR"/>
        </w:rPr>
        <w:t>INRM</w:t>
      </w:r>
      <w:r w:rsidR="00B01BF4">
        <w:rPr>
          <w:rFonts w:cs="B Nazanin" w:hint="cs"/>
          <w:sz w:val="28"/>
          <w:szCs w:val="28"/>
          <w:rtl/>
          <w:lang w:bidi="fa-IR"/>
        </w:rPr>
        <w:t xml:space="preserve"> قرار دارد (رجوع کنید به جدول 2)؛ زیرا این موضوع تحت تأثیر عوامل عملیاتی است و می‌تواند بر سایر معیارهای مالی داخلی، تأثیر بگذارد. </w:t>
      </w:r>
      <w:r w:rsidR="005A4829">
        <w:rPr>
          <w:rFonts w:cs="B Nazanin" w:hint="cs"/>
          <w:sz w:val="28"/>
          <w:szCs w:val="28"/>
          <w:rtl/>
          <w:lang w:bidi="fa-IR"/>
        </w:rPr>
        <w:t xml:space="preserve">اولویت بالاتر قیمت سهام </w:t>
      </w:r>
      <w:r w:rsidR="005A4829">
        <w:rPr>
          <w:noProof/>
          <w:lang w:bidi="fa-IR"/>
        </w:rPr>
        <w:drawing>
          <wp:inline distT="0" distB="0" distL="0" distR="0" wp14:anchorId="5C8A9E44" wp14:editId="4CE6848C">
            <wp:extent cx="388620" cy="23622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388620" cy="236220"/>
                    </a:xfrm>
                    <a:prstGeom prst="rect">
                      <a:avLst/>
                    </a:prstGeom>
                  </pic:spPr>
                </pic:pic>
              </a:graphicData>
            </a:graphic>
          </wp:inline>
        </w:drawing>
      </w:r>
      <w:r w:rsidR="005A4829">
        <w:rPr>
          <w:rFonts w:cs="B Nazanin" w:hint="cs"/>
          <w:sz w:val="28"/>
          <w:szCs w:val="28"/>
          <w:rtl/>
          <w:lang w:bidi="fa-IR"/>
        </w:rPr>
        <w:t xml:space="preserve"> باید در اولویت مدیران منعکس گردد تا سود را به حدکثر برساند. علت دیگر برای اولویت بالاتر، این است که برخی از شرکت‌های هواپیمایی به کارکنان خود اجازه می‌دهند سهام شرکت را بخرند یا این سهام به آنها اهدا می‌شود. به علاوه،</w:t>
      </w:r>
      <w:r w:rsidR="00EC3610">
        <w:rPr>
          <w:rFonts w:cs="B Nazanin" w:hint="cs"/>
          <w:sz w:val="28"/>
          <w:szCs w:val="28"/>
          <w:rtl/>
          <w:lang w:bidi="fa-IR"/>
        </w:rPr>
        <w:t xml:space="preserve"> نتایج ما</w:t>
      </w:r>
      <w:r w:rsidR="005A4829">
        <w:rPr>
          <w:rFonts w:cs="B Nazanin" w:hint="cs"/>
          <w:sz w:val="28"/>
          <w:szCs w:val="28"/>
          <w:rtl/>
          <w:lang w:bidi="fa-IR"/>
        </w:rPr>
        <w:t xml:space="preserve">  </w:t>
      </w:r>
      <w:r w:rsidR="007904A0">
        <w:rPr>
          <w:rFonts w:cs="B Nazanin" w:hint="cs"/>
          <w:sz w:val="28"/>
          <w:szCs w:val="28"/>
          <w:rtl/>
          <w:lang w:bidi="fa-IR"/>
        </w:rPr>
        <w:t>از لحاظ معیارهای درون عوامل مالی</w:t>
      </w:r>
      <w:r w:rsidR="00EC3610">
        <w:rPr>
          <w:rFonts w:cs="B Nazanin" w:hint="cs"/>
          <w:sz w:val="28"/>
          <w:szCs w:val="28"/>
          <w:rtl/>
          <w:lang w:bidi="fa-IR"/>
        </w:rPr>
        <w:t xml:space="preserve"> داخلی، نشان داد که درآمد خالص </w:t>
      </w:r>
      <w:r w:rsidR="00EC3610">
        <w:rPr>
          <w:noProof/>
          <w:lang w:bidi="fa-IR"/>
        </w:rPr>
        <w:drawing>
          <wp:inline distT="0" distB="0" distL="0" distR="0" wp14:anchorId="2232D326" wp14:editId="7A5BA1D7">
            <wp:extent cx="335280" cy="213360"/>
            <wp:effectExtent l="0" t="0" r="762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335280" cy="213360"/>
                    </a:xfrm>
                    <a:prstGeom prst="rect">
                      <a:avLst/>
                    </a:prstGeom>
                  </pic:spPr>
                </pic:pic>
              </a:graphicData>
            </a:graphic>
          </wp:inline>
        </w:drawing>
      </w:r>
      <w:r w:rsidR="00EC3610">
        <w:rPr>
          <w:rFonts w:cs="B Nazanin" w:hint="cs"/>
          <w:sz w:val="28"/>
          <w:szCs w:val="28"/>
          <w:rtl/>
          <w:lang w:bidi="fa-IR"/>
        </w:rPr>
        <w:t xml:space="preserve"> اولویت دوم (13 درصد) را به خود اختصاص می‌دهد. درآمد عملیاتی </w:t>
      </w:r>
      <w:r w:rsidR="00EC3610">
        <w:rPr>
          <w:noProof/>
          <w:lang w:bidi="fa-IR"/>
        </w:rPr>
        <w:drawing>
          <wp:inline distT="0" distB="0" distL="0" distR="0" wp14:anchorId="1F068248" wp14:editId="1BB2A117">
            <wp:extent cx="381000" cy="205740"/>
            <wp:effectExtent l="0" t="0" r="0" b="381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81000" cy="205740"/>
                    </a:xfrm>
                    <a:prstGeom prst="rect">
                      <a:avLst/>
                    </a:prstGeom>
                  </pic:spPr>
                </pic:pic>
              </a:graphicData>
            </a:graphic>
          </wp:inline>
        </w:drawing>
      </w:r>
      <w:r w:rsidR="00EC3610">
        <w:rPr>
          <w:rFonts w:cs="B Nazanin" w:hint="cs"/>
          <w:sz w:val="28"/>
          <w:szCs w:val="28"/>
          <w:rtl/>
          <w:lang w:bidi="fa-IR"/>
        </w:rPr>
        <w:t xml:space="preserve"> در بین معیارهای عملکرد شرکت هواپیمایی، پایین‌ترین اولویت را دارد. بر اساس این نتایج، </w:t>
      </w:r>
      <w:r w:rsidR="009E224B">
        <w:rPr>
          <w:rFonts w:cs="B Nazanin" w:hint="cs"/>
          <w:sz w:val="28"/>
          <w:szCs w:val="28"/>
          <w:rtl/>
          <w:lang w:bidi="fa-IR"/>
        </w:rPr>
        <w:t xml:space="preserve"> با عوامل مالی داخلی </w:t>
      </w:r>
      <w:r w:rsidR="009E224B">
        <w:rPr>
          <w:noProof/>
          <w:lang w:bidi="fa-IR"/>
        </w:rPr>
        <w:drawing>
          <wp:inline distT="0" distB="0" distL="0" distR="0" wp14:anchorId="604E346E" wp14:editId="77642650">
            <wp:extent cx="320040" cy="205740"/>
            <wp:effectExtent l="0" t="0" r="381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320040" cy="205740"/>
                    </a:xfrm>
                    <a:prstGeom prst="rect">
                      <a:avLst/>
                    </a:prstGeom>
                  </pic:spPr>
                </pic:pic>
              </a:graphicData>
            </a:graphic>
          </wp:inline>
        </w:drawing>
      </w:r>
      <w:r w:rsidR="009E224B">
        <w:rPr>
          <w:rFonts w:cs="B Nazanin" w:hint="cs"/>
          <w:sz w:val="28"/>
          <w:szCs w:val="28"/>
          <w:rtl/>
          <w:lang w:bidi="fa-IR"/>
        </w:rPr>
        <w:t xml:space="preserve"> اساسی به نظر می‌رسد زیرا تمام معیارهای دیگر که در آنالیز عملکرد وجود دارد، به طور مستقیم یا غیرمستقیم بر درآمد خالص </w:t>
      </w:r>
      <w:r w:rsidR="009E224B">
        <w:rPr>
          <w:noProof/>
          <w:lang w:bidi="fa-IR"/>
        </w:rPr>
        <w:drawing>
          <wp:inline distT="0" distB="0" distL="0" distR="0" wp14:anchorId="11B89BB8" wp14:editId="4FC3B6D4">
            <wp:extent cx="358140" cy="220980"/>
            <wp:effectExtent l="0" t="0" r="3810" b="762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358140" cy="220980"/>
                    </a:xfrm>
                    <a:prstGeom prst="rect">
                      <a:avLst/>
                    </a:prstGeom>
                  </pic:spPr>
                </pic:pic>
              </a:graphicData>
            </a:graphic>
          </wp:inline>
        </w:drawing>
      </w:r>
      <w:r w:rsidR="009E224B">
        <w:rPr>
          <w:rFonts w:cs="B Nazanin" w:hint="cs"/>
          <w:sz w:val="28"/>
          <w:szCs w:val="28"/>
          <w:rtl/>
          <w:lang w:bidi="fa-IR"/>
        </w:rPr>
        <w:t xml:space="preserve"> تأثیر می‌گذارد و این بیانگر آن است که هر اقدام یا تصمیم، در شرایط پولی اثر مستقیم دارد. </w:t>
      </w:r>
      <w:r w:rsidR="00AF3532">
        <w:rPr>
          <w:rFonts w:cs="B Nazanin" w:hint="cs"/>
          <w:sz w:val="28"/>
          <w:szCs w:val="28"/>
          <w:rtl/>
          <w:lang w:bidi="fa-IR"/>
        </w:rPr>
        <w:t xml:space="preserve">این نتیجه را می‌توان با بررسی </w:t>
      </w:r>
      <w:r w:rsidR="00AF3532">
        <w:rPr>
          <w:rFonts w:cs="B Nazanin"/>
          <w:sz w:val="28"/>
          <w:szCs w:val="28"/>
          <w:lang w:bidi="fa-IR"/>
        </w:rPr>
        <w:t>INRM</w:t>
      </w:r>
      <w:r w:rsidR="00AF3532">
        <w:rPr>
          <w:rFonts w:cs="B Nazanin" w:hint="cs"/>
          <w:sz w:val="28"/>
          <w:szCs w:val="28"/>
          <w:rtl/>
          <w:lang w:bidi="fa-IR"/>
        </w:rPr>
        <w:t xml:space="preserve"> (شکل 2) (بخش پایینی بعد </w:t>
      </w:r>
      <w:r w:rsidR="00AF3532">
        <w:rPr>
          <w:noProof/>
          <w:lang w:bidi="fa-IR"/>
        </w:rPr>
        <w:drawing>
          <wp:inline distT="0" distB="0" distL="0" distR="0" wp14:anchorId="3120881E" wp14:editId="4812A457">
            <wp:extent cx="304800" cy="1905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304800" cy="190500"/>
                    </a:xfrm>
                    <a:prstGeom prst="rect">
                      <a:avLst/>
                    </a:prstGeom>
                  </pic:spPr>
                </pic:pic>
              </a:graphicData>
            </a:graphic>
          </wp:inline>
        </w:drawing>
      </w:r>
      <w:r w:rsidR="00AF3532">
        <w:rPr>
          <w:rFonts w:cs="B Nazanin" w:hint="cs"/>
          <w:sz w:val="28"/>
          <w:szCs w:val="28"/>
          <w:rtl/>
          <w:lang w:bidi="fa-IR"/>
        </w:rPr>
        <w:t xml:space="preserve">) فهمید. </w:t>
      </w:r>
      <w:r w:rsidR="00AF3532">
        <w:rPr>
          <w:noProof/>
          <w:lang w:bidi="fa-IR"/>
        </w:rPr>
        <w:drawing>
          <wp:inline distT="0" distB="0" distL="0" distR="0" wp14:anchorId="6130DB26" wp14:editId="2A542DE7">
            <wp:extent cx="251460" cy="1905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51460" cy="190500"/>
                    </a:xfrm>
                    <a:prstGeom prst="rect">
                      <a:avLst/>
                    </a:prstGeom>
                  </pic:spPr>
                </pic:pic>
              </a:graphicData>
            </a:graphic>
          </wp:inline>
        </w:drawing>
      </w:r>
      <w:r w:rsidR="00AF3532">
        <w:rPr>
          <w:rFonts w:cs="B Nazanin" w:hint="cs"/>
          <w:sz w:val="28"/>
          <w:szCs w:val="28"/>
          <w:rtl/>
          <w:lang w:bidi="fa-IR"/>
        </w:rPr>
        <w:t xml:space="preserve"> تحت تأثیر سایر عوامل با بالاترین مقدار </w:t>
      </w:r>
      <w:r w:rsidR="00AF3532">
        <w:rPr>
          <w:noProof/>
          <w:lang w:bidi="fa-IR"/>
        </w:rPr>
        <w:drawing>
          <wp:inline distT="0" distB="0" distL="0" distR="0" wp14:anchorId="63FB33A9" wp14:editId="2680FC94">
            <wp:extent cx="502920" cy="205740"/>
            <wp:effectExtent l="0" t="0" r="0" b="381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02920" cy="205740"/>
                    </a:xfrm>
                    <a:prstGeom prst="rect">
                      <a:avLst/>
                    </a:prstGeom>
                  </pic:spPr>
                </pic:pic>
              </a:graphicData>
            </a:graphic>
          </wp:inline>
        </w:drawing>
      </w:r>
      <w:r w:rsidR="00AF3532">
        <w:rPr>
          <w:rFonts w:cs="B Nazanin" w:hint="cs"/>
          <w:sz w:val="28"/>
          <w:szCs w:val="28"/>
          <w:rtl/>
          <w:lang w:bidi="fa-IR"/>
        </w:rPr>
        <w:t xml:space="preserve"> است.  </w:t>
      </w:r>
      <w:r w:rsidR="00C44985">
        <w:rPr>
          <w:rFonts w:cs="B Nazanin" w:hint="cs"/>
          <w:sz w:val="28"/>
          <w:szCs w:val="28"/>
          <w:rtl/>
          <w:lang w:bidi="fa-IR"/>
        </w:rPr>
        <w:t xml:space="preserve">با اینکه </w:t>
      </w:r>
      <w:r w:rsidR="00AF3532">
        <w:rPr>
          <w:rFonts w:cs="B Nazanin" w:hint="cs"/>
          <w:sz w:val="28"/>
          <w:szCs w:val="28"/>
          <w:rtl/>
          <w:lang w:bidi="fa-IR"/>
        </w:rPr>
        <w:t xml:space="preserve">تأخیرهای منحرف‌شده </w:t>
      </w:r>
      <w:r w:rsidR="00AF3532">
        <w:rPr>
          <w:noProof/>
          <w:lang w:bidi="fa-IR"/>
        </w:rPr>
        <w:drawing>
          <wp:inline distT="0" distB="0" distL="0" distR="0" wp14:anchorId="0AE109B8" wp14:editId="5B9E35FD">
            <wp:extent cx="373380" cy="213360"/>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373380" cy="213360"/>
                    </a:xfrm>
                    <a:prstGeom prst="rect">
                      <a:avLst/>
                    </a:prstGeom>
                  </pic:spPr>
                </pic:pic>
              </a:graphicData>
            </a:graphic>
          </wp:inline>
        </w:drawing>
      </w:r>
      <w:r w:rsidR="00AF3532">
        <w:rPr>
          <w:rFonts w:cs="B Nazanin" w:hint="cs"/>
          <w:sz w:val="28"/>
          <w:szCs w:val="28"/>
          <w:rtl/>
          <w:lang w:bidi="fa-IR"/>
        </w:rPr>
        <w:t xml:space="preserve"> </w:t>
      </w:r>
      <w:r w:rsidR="00C44985">
        <w:rPr>
          <w:rFonts w:cs="B Nazanin" w:hint="cs"/>
          <w:sz w:val="28"/>
          <w:szCs w:val="28"/>
          <w:rtl/>
          <w:lang w:bidi="fa-IR"/>
        </w:rPr>
        <w:t>در سیستم ارزیابی کمترین اولویت را دارد ولی بیشترین مقدار تأخیر خالص</w:t>
      </w:r>
      <w:r w:rsidR="00C44985">
        <w:rPr>
          <w:noProof/>
          <w:lang w:bidi="fa-IR"/>
        </w:rPr>
        <w:drawing>
          <wp:inline distT="0" distB="0" distL="0" distR="0" wp14:anchorId="2CCFCE49" wp14:editId="3B298C47">
            <wp:extent cx="594360" cy="21336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94360" cy="213360"/>
                    </a:xfrm>
                    <a:prstGeom prst="rect">
                      <a:avLst/>
                    </a:prstGeom>
                  </pic:spPr>
                </pic:pic>
              </a:graphicData>
            </a:graphic>
          </wp:inline>
        </w:drawing>
      </w:r>
      <w:r w:rsidR="00C44985">
        <w:rPr>
          <w:rFonts w:cs="B Nazanin" w:hint="cs"/>
          <w:sz w:val="28"/>
          <w:szCs w:val="28"/>
          <w:rtl/>
          <w:lang w:bidi="fa-IR"/>
        </w:rPr>
        <w:t xml:space="preserve"> را دارد</w:t>
      </w:r>
      <w:r w:rsidR="003515F3">
        <w:rPr>
          <w:rFonts w:cs="B Nazanin" w:hint="cs"/>
          <w:sz w:val="28"/>
          <w:szCs w:val="28"/>
          <w:rtl/>
          <w:lang w:bidi="fa-IR"/>
        </w:rPr>
        <w:t xml:space="preserve"> (جدول 8)</w:t>
      </w:r>
      <w:r w:rsidR="00C44985">
        <w:rPr>
          <w:rFonts w:cs="B Nazanin" w:hint="cs"/>
          <w:sz w:val="28"/>
          <w:szCs w:val="28"/>
          <w:rtl/>
          <w:lang w:bidi="fa-IR"/>
        </w:rPr>
        <w:t>.</w:t>
      </w:r>
      <w:r w:rsidR="003515F3">
        <w:rPr>
          <w:rFonts w:cs="B Nazanin" w:hint="cs"/>
          <w:sz w:val="28"/>
          <w:szCs w:val="28"/>
          <w:rtl/>
          <w:lang w:bidi="fa-IR"/>
        </w:rPr>
        <w:t xml:space="preserve"> این نشان می‌دهد که عوامل عملیاتی خارجی، علت ریشه‌ای است که به صورت مستقیم یا غیرمستقیم بر سایر معیارها تأثیر می‌گذارد.</w:t>
      </w:r>
    </w:p>
    <w:p w:rsidR="003515F3" w:rsidRDefault="00CC7963" w:rsidP="00AF6A2B">
      <w:pPr>
        <w:bidi/>
        <w:rPr>
          <w:rFonts w:cs="B Nazanin"/>
          <w:sz w:val="28"/>
          <w:szCs w:val="28"/>
          <w:rtl/>
          <w:lang w:bidi="fa-IR"/>
        </w:rPr>
      </w:pPr>
      <w:r>
        <w:rPr>
          <w:rFonts w:cs="B Nazanin" w:hint="cs"/>
          <w:sz w:val="28"/>
          <w:szCs w:val="28"/>
          <w:rtl/>
          <w:lang w:bidi="fa-IR"/>
        </w:rPr>
        <w:t xml:space="preserve">به علاوه، همانطور که در </w:t>
      </w:r>
      <w:r>
        <w:rPr>
          <w:rFonts w:cs="B Nazanin"/>
          <w:sz w:val="28"/>
          <w:szCs w:val="28"/>
          <w:lang w:bidi="fa-IR"/>
        </w:rPr>
        <w:t>INRM</w:t>
      </w:r>
      <w:r>
        <w:rPr>
          <w:rFonts w:cs="B Nazanin" w:hint="cs"/>
          <w:sz w:val="28"/>
          <w:szCs w:val="28"/>
          <w:rtl/>
          <w:lang w:bidi="fa-IR"/>
        </w:rPr>
        <w:t xml:space="preserve"> (شکل 2)، ابعاد مالی و عملیاتی خارجی خارجی می‌تواند بر معیارهای مالی داخلی تأثیر بگذارد. البته، شرایط مالی و عملیاتی خارجی در معرض عدم قطعیت (مثلا شرایط آب و هوا یا باند فرودگاه، در مورد فاکتورهای عملیاتی خارجی، حوادث بین المللی، موقعیت‌های مالی و اقتصادی منطقه‌ای، سیاست‌ و گمانه‌زنی بازار سهام، در جهت مالی خارجی) هستند. </w:t>
      </w:r>
      <w:r w:rsidR="00AF6A2B">
        <w:rPr>
          <w:rFonts w:cs="B Nazanin" w:hint="cs"/>
          <w:sz w:val="28"/>
          <w:szCs w:val="28"/>
          <w:rtl/>
          <w:lang w:bidi="fa-IR"/>
        </w:rPr>
        <w:t>نتایج نشان می‌دهد که عملیات داخلی باید بر مبنای شرایط خارجی تنظیم شود تا عملکرد مالی داخلی شرکت را بهبود بخشد. البته، مدیران باید ابتدا بررسی کنند تا ببینند که آیا فاکتورهای عملیاتی داخلی، عملکرد مناسب دارند تا مشکلات شرایط خارجی را به حداقل برسانند و سپس بقیه معیارها را در نظر بگیرند.</w:t>
      </w:r>
    </w:p>
    <w:p w:rsidR="00AF6A2B" w:rsidRDefault="00E07856" w:rsidP="00D7083C">
      <w:pPr>
        <w:bidi/>
        <w:rPr>
          <w:rFonts w:cs="B Nazanin"/>
          <w:sz w:val="28"/>
          <w:szCs w:val="28"/>
          <w:rtl/>
          <w:lang w:bidi="fa-IR"/>
        </w:rPr>
      </w:pPr>
      <w:r>
        <w:rPr>
          <w:rFonts w:cs="B Nazanin" w:hint="cs"/>
          <w:sz w:val="28"/>
          <w:szCs w:val="28"/>
          <w:rtl/>
          <w:lang w:bidi="fa-IR"/>
        </w:rPr>
        <w:t>جدول 13</w:t>
      </w:r>
      <w:r w:rsidR="0033785C">
        <w:rPr>
          <w:rFonts w:cs="B Nazanin" w:hint="cs"/>
          <w:sz w:val="28"/>
          <w:szCs w:val="28"/>
          <w:rtl/>
          <w:lang w:bidi="fa-IR"/>
        </w:rPr>
        <w:t xml:space="preserve">، شکاف کلی سنتز‌شده برای هر گزینه (شرکت هواپیمایی) را نشان می‌دهد. </w:t>
      </w:r>
      <w:r w:rsidR="0033785C" w:rsidRPr="0033785C">
        <w:rPr>
          <w:rFonts w:cs="B Nazanin"/>
          <w:sz w:val="28"/>
          <w:szCs w:val="28"/>
          <w:lang w:bidi="fa-IR"/>
        </w:rPr>
        <w:t>Delta Air Lines</w:t>
      </w:r>
      <w:r w:rsidR="0033785C">
        <w:rPr>
          <w:rFonts w:cs="B Nazanin" w:hint="cs"/>
          <w:sz w:val="28"/>
          <w:szCs w:val="28"/>
          <w:rtl/>
          <w:lang w:bidi="fa-IR"/>
        </w:rPr>
        <w:t xml:space="preserve"> </w:t>
      </w:r>
      <w:r w:rsidR="0033785C">
        <w:rPr>
          <w:noProof/>
          <w:lang w:bidi="fa-IR"/>
        </w:rPr>
        <w:drawing>
          <wp:inline distT="0" distB="0" distL="0" distR="0" wp14:anchorId="7E3FBEE3" wp14:editId="6E8B16E1">
            <wp:extent cx="312420" cy="205740"/>
            <wp:effectExtent l="0" t="0" r="0" b="381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312420" cy="205740"/>
                    </a:xfrm>
                    <a:prstGeom prst="rect">
                      <a:avLst/>
                    </a:prstGeom>
                  </pic:spPr>
                </pic:pic>
              </a:graphicData>
            </a:graphic>
          </wp:inline>
        </w:drawing>
      </w:r>
      <w:r w:rsidR="0033785C">
        <w:rPr>
          <w:rFonts w:cs="B Nazanin" w:hint="cs"/>
          <w:sz w:val="28"/>
          <w:szCs w:val="28"/>
          <w:rtl/>
          <w:lang w:bidi="fa-IR"/>
        </w:rPr>
        <w:t xml:space="preserve"> بهترین شرکت هواپیمایی با پایین‌ترین شکاف 0.26 است و بعد از آن، </w:t>
      </w:r>
      <w:r w:rsidR="0033785C" w:rsidRPr="0033785C">
        <w:rPr>
          <w:rFonts w:cs="B Nazanin"/>
          <w:sz w:val="28"/>
          <w:szCs w:val="28"/>
          <w:lang w:bidi="fa-IR"/>
        </w:rPr>
        <w:t>Southwest Airlines</w:t>
      </w:r>
      <w:r w:rsidR="0033785C">
        <w:rPr>
          <w:rFonts w:cs="B Nazanin" w:hint="cs"/>
          <w:sz w:val="28"/>
          <w:szCs w:val="28"/>
          <w:rtl/>
          <w:lang w:bidi="fa-IR"/>
        </w:rPr>
        <w:t xml:space="preserve"> </w:t>
      </w:r>
      <w:r w:rsidR="0033785C" w:rsidRPr="0033785C">
        <w:rPr>
          <w:rFonts w:cs="B Nazanin"/>
          <w:sz w:val="28"/>
          <w:szCs w:val="28"/>
          <w:lang w:bidi="fa-IR"/>
        </w:rPr>
        <w:t>Alaska Airlines</w:t>
      </w:r>
      <w:r w:rsidR="0033785C">
        <w:rPr>
          <w:noProof/>
        </w:rPr>
        <w:t xml:space="preserve"> </w:t>
      </w:r>
      <w:r w:rsidR="0033785C">
        <w:rPr>
          <w:noProof/>
          <w:lang w:bidi="fa-IR"/>
        </w:rPr>
        <w:drawing>
          <wp:inline distT="0" distB="0" distL="0" distR="0" wp14:anchorId="68F99EB6" wp14:editId="4B4A9863">
            <wp:extent cx="655320" cy="220980"/>
            <wp:effectExtent l="0" t="0" r="0" b="76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655320" cy="220980"/>
                    </a:xfrm>
                    <a:prstGeom prst="rect">
                      <a:avLst/>
                    </a:prstGeom>
                  </pic:spPr>
                </pic:pic>
              </a:graphicData>
            </a:graphic>
          </wp:inline>
        </w:drawing>
      </w:r>
      <w:r w:rsidR="0033785C">
        <w:rPr>
          <w:rFonts w:cs="B Nazanin" w:hint="cs"/>
          <w:sz w:val="28"/>
          <w:szCs w:val="28"/>
          <w:rtl/>
          <w:lang w:bidi="fa-IR"/>
        </w:rPr>
        <w:t xml:space="preserve"> </w:t>
      </w:r>
      <w:r w:rsidR="0033785C">
        <w:rPr>
          <w:noProof/>
          <w:lang w:bidi="fa-IR"/>
        </w:rPr>
        <w:drawing>
          <wp:inline distT="0" distB="0" distL="0" distR="0" wp14:anchorId="07C4F9DE" wp14:editId="2AB25C58">
            <wp:extent cx="670560" cy="21336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670560" cy="213360"/>
                    </a:xfrm>
                    <a:prstGeom prst="rect">
                      <a:avLst/>
                    </a:prstGeom>
                  </pic:spPr>
                </pic:pic>
              </a:graphicData>
            </a:graphic>
          </wp:inline>
        </w:drawing>
      </w:r>
      <w:r w:rsidR="0033785C">
        <w:rPr>
          <w:rFonts w:cs="B Nazanin" w:hint="cs"/>
          <w:sz w:val="28"/>
          <w:szCs w:val="28"/>
          <w:rtl/>
          <w:lang w:bidi="fa-IR"/>
        </w:rPr>
        <w:t xml:space="preserve"> و </w:t>
      </w:r>
      <w:r w:rsidR="0033785C" w:rsidRPr="0033785C">
        <w:rPr>
          <w:rFonts w:cs="B Nazanin"/>
          <w:sz w:val="28"/>
          <w:szCs w:val="28"/>
          <w:lang w:bidi="fa-IR"/>
        </w:rPr>
        <w:t>United Airlines</w:t>
      </w:r>
      <w:r w:rsidR="0033785C">
        <w:rPr>
          <w:rFonts w:cs="B Nazanin" w:hint="cs"/>
          <w:sz w:val="28"/>
          <w:szCs w:val="28"/>
          <w:rtl/>
          <w:lang w:bidi="fa-IR"/>
        </w:rPr>
        <w:t xml:space="preserve"> </w:t>
      </w:r>
      <w:r w:rsidR="0033785C">
        <w:rPr>
          <w:noProof/>
          <w:lang w:bidi="fa-IR"/>
        </w:rPr>
        <w:drawing>
          <wp:inline distT="0" distB="0" distL="0" distR="0" wp14:anchorId="178D5345" wp14:editId="23C0337E">
            <wp:extent cx="670560" cy="205740"/>
            <wp:effectExtent l="0" t="0" r="0" b="381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670560" cy="205740"/>
                    </a:xfrm>
                    <a:prstGeom prst="rect">
                      <a:avLst/>
                    </a:prstGeom>
                  </pic:spPr>
                </pic:pic>
              </a:graphicData>
            </a:graphic>
          </wp:inline>
        </w:drawing>
      </w:r>
      <w:r w:rsidR="0033785C">
        <w:rPr>
          <w:rFonts w:cs="B Nazanin" w:hint="cs"/>
          <w:sz w:val="28"/>
          <w:szCs w:val="28"/>
          <w:rtl/>
          <w:lang w:bidi="fa-IR"/>
        </w:rPr>
        <w:t xml:space="preserve"> است. جدول 13، نقاط قوت و ضعف این شرایط را به صورت دقیق نشان می‌دهد. </w:t>
      </w:r>
      <w:r w:rsidR="00D7083C">
        <w:rPr>
          <w:rFonts w:cs="B Nazanin" w:hint="cs"/>
          <w:sz w:val="28"/>
          <w:szCs w:val="28"/>
          <w:rtl/>
          <w:lang w:bidi="fa-IR"/>
        </w:rPr>
        <w:t xml:space="preserve"> بر اساس نقاط قوت، ضعف و </w:t>
      </w:r>
      <w:r w:rsidR="00D7083C">
        <w:rPr>
          <w:rFonts w:cs="B Nazanin"/>
          <w:sz w:val="28"/>
          <w:szCs w:val="28"/>
          <w:lang w:bidi="fa-IR"/>
        </w:rPr>
        <w:t>INRM</w:t>
      </w:r>
      <w:r w:rsidR="00D7083C">
        <w:rPr>
          <w:rFonts w:cs="B Nazanin" w:hint="cs"/>
          <w:sz w:val="28"/>
          <w:szCs w:val="28"/>
          <w:rtl/>
          <w:lang w:bidi="fa-IR"/>
        </w:rPr>
        <w:t xml:space="preserve">، مدیران هواپیمایی می‌تواند استراتژی برای بهبود عملکرد خود ایجاد کنند. برای مثال، </w:t>
      </w:r>
      <w:r w:rsidR="00D7083C" w:rsidRPr="00D7083C">
        <w:rPr>
          <w:rFonts w:cs="B Nazanin"/>
          <w:sz w:val="28"/>
          <w:szCs w:val="28"/>
          <w:lang w:bidi="fa-IR"/>
        </w:rPr>
        <w:t>Delta Airlines</w:t>
      </w:r>
      <w:r w:rsidR="00D7083C">
        <w:rPr>
          <w:rFonts w:cs="B Nazanin" w:hint="cs"/>
          <w:sz w:val="28"/>
          <w:szCs w:val="28"/>
          <w:rtl/>
          <w:lang w:bidi="fa-IR"/>
        </w:rPr>
        <w:t xml:space="preserve"> </w:t>
      </w:r>
      <w:r w:rsidR="00D7083C">
        <w:rPr>
          <w:noProof/>
          <w:lang w:bidi="fa-IR"/>
        </w:rPr>
        <w:drawing>
          <wp:inline distT="0" distB="0" distL="0" distR="0" wp14:anchorId="1F842FCF" wp14:editId="2D2AD32B">
            <wp:extent cx="289560" cy="21336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289560" cy="213360"/>
                    </a:xfrm>
                    <a:prstGeom prst="rect">
                      <a:avLst/>
                    </a:prstGeom>
                  </pic:spPr>
                </pic:pic>
              </a:graphicData>
            </a:graphic>
          </wp:inline>
        </w:drawing>
      </w:r>
      <w:r w:rsidR="00D7083C">
        <w:rPr>
          <w:rFonts w:cs="B Nazanin" w:hint="cs"/>
          <w:sz w:val="28"/>
          <w:szCs w:val="28"/>
          <w:rtl/>
          <w:lang w:bidi="fa-IR"/>
        </w:rPr>
        <w:t xml:space="preserve"> کارایی بالایی در درآمد عملیاتی (</w:t>
      </w:r>
      <w:r w:rsidR="00D7083C">
        <w:rPr>
          <w:noProof/>
          <w:lang w:bidi="fa-IR"/>
        </w:rPr>
        <w:drawing>
          <wp:inline distT="0" distB="0" distL="0" distR="0" wp14:anchorId="5EF3F096" wp14:editId="4F618DC6">
            <wp:extent cx="205740" cy="198120"/>
            <wp:effectExtent l="0" t="0" r="381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205740" cy="198120"/>
                    </a:xfrm>
                    <a:prstGeom prst="rect">
                      <a:avLst/>
                    </a:prstGeom>
                  </pic:spPr>
                </pic:pic>
              </a:graphicData>
            </a:graphic>
          </wp:inline>
        </w:drawing>
      </w:r>
      <w:r w:rsidR="00D7083C">
        <w:rPr>
          <w:rFonts w:cs="B Nazanin" w:hint="cs"/>
          <w:sz w:val="28"/>
          <w:szCs w:val="28"/>
          <w:rtl/>
          <w:lang w:bidi="fa-IR"/>
        </w:rPr>
        <w:t>؛ نرخ شکاف 0.15)، نرخ رسیدن هواپیما (</w:t>
      </w:r>
      <w:r w:rsidR="00D7083C">
        <w:rPr>
          <w:noProof/>
          <w:lang w:bidi="fa-IR"/>
        </w:rPr>
        <w:drawing>
          <wp:inline distT="0" distB="0" distL="0" distR="0" wp14:anchorId="6C88B241" wp14:editId="532B52D6">
            <wp:extent cx="205740" cy="213360"/>
            <wp:effectExtent l="0" t="0" r="381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05740" cy="213360"/>
                    </a:xfrm>
                    <a:prstGeom prst="rect">
                      <a:avLst/>
                    </a:prstGeom>
                  </pic:spPr>
                </pic:pic>
              </a:graphicData>
            </a:graphic>
          </wp:inline>
        </w:drawing>
      </w:r>
      <w:r w:rsidR="00D7083C">
        <w:rPr>
          <w:rFonts w:cs="B Nazanin" w:hint="cs"/>
          <w:sz w:val="28"/>
          <w:szCs w:val="28"/>
          <w:rtl/>
          <w:lang w:bidi="fa-IR"/>
        </w:rPr>
        <w:t>؛ نرخ شکاف 0.16) و مدیر بار (</w:t>
      </w:r>
      <w:r w:rsidR="00D7083C">
        <w:rPr>
          <w:noProof/>
          <w:lang w:bidi="fa-IR"/>
        </w:rPr>
        <w:drawing>
          <wp:inline distT="0" distB="0" distL="0" distR="0" wp14:anchorId="4015B2E2" wp14:editId="1B7C6B76">
            <wp:extent cx="243840" cy="205740"/>
            <wp:effectExtent l="0" t="0" r="3810" b="38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43840" cy="205740"/>
                    </a:xfrm>
                    <a:prstGeom prst="rect">
                      <a:avLst/>
                    </a:prstGeom>
                  </pic:spPr>
                </pic:pic>
              </a:graphicData>
            </a:graphic>
          </wp:inline>
        </w:drawing>
      </w:r>
      <w:r w:rsidR="00D7083C">
        <w:rPr>
          <w:rFonts w:cs="B Nazanin" w:hint="cs"/>
          <w:sz w:val="28"/>
          <w:szCs w:val="28"/>
          <w:rtl/>
          <w:lang w:bidi="fa-IR"/>
        </w:rPr>
        <w:t xml:space="preserve">؛ نرخ شکاف، 0.18)؛ دارد در مقابل، ضعف آن شامل درآمد خالص </w:t>
      </w:r>
      <w:r w:rsidR="00D7083C">
        <w:rPr>
          <w:noProof/>
          <w:lang w:bidi="fa-IR"/>
        </w:rPr>
        <w:drawing>
          <wp:inline distT="0" distB="0" distL="0" distR="0" wp14:anchorId="0F333BCD" wp14:editId="3B89E836">
            <wp:extent cx="335280" cy="182880"/>
            <wp:effectExtent l="0" t="0" r="7620" b="762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335280" cy="182880"/>
                    </a:xfrm>
                    <a:prstGeom prst="rect">
                      <a:avLst/>
                    </a:prstGeom>
                  </pic:spPr>
                </pic:pic>
              </a:graphicData>
            </a:graphic>
          </wp:inline>
        </w:drawing>
      </w:r>
      <w:r w:rsidR="00D7083C">
        <w:rPr>
          <w:rFonts w:cs="B Nazanin" w:hint="cs"/>
          <w:sz w:val="28"/>
          <w:szCs w:val="28"/>
          <w:rtl/>
          <w:lang w:bidi="fa-IR"/>
        </w:rPr>
        <w:t>، با نرخ شکاف بالا 0.38، سپس هزینه‌های عملیاتی (</w:t>
      </w:r>
      <w:r w:rsidR="00D7083C">
        <w:rPr>
          <w:noProof/>
          <w:lang w:bidi="fa-IR"/>
        </w:rPr>
        <w:drawing>
          <wp:inline distT="0" distB="0" distL="0" distR="0" wp14:anchorId="349E370F" wp14:editId="34B31351">
            <wp:extent cx="236220" cy="21336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236220" cy="213360"/>
                    </a:xfrm>
                    <a:prstGeom prst="rect">
                      <a:avLst/>
                    </a:prstGeom>
                  </pic:spPr>
                </pic:pic>
              </a:graphicData>
            </a:graphic>
          </wp:inline>
        </w:drawing>
      </w:r>
      <w:r w:rsidR="00D7083C">
        <w:rPr>
          <w:rFonts w:cs="B Nazanin" w:hint="cs"/>
          <w:sz w:val="28"/>
          <w:szCs w:val="28"/>
          <w:rtl/>
          <w:lang w:bidi="fa-IR"/>
        </w:rPr>
        <w:t>؛ نرخ شکاف 0.34) و هزینه و مصرف سوخت (</w:t>
      </w:r>
      <w:r w:rsidR="00D7083C">
        <w:rPr>
          <w:noProof/>
          <w:lang w:bidi="fa-IR"/>
        </w:rPr>
        <w:drawing>
          <wp:inline distT="0" distB="0" distL="0" distR="0" wp14:anchorId="1126AFBB" wp14:editId="1430618B">
            <wp:extent cx="236220" cy="19812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236220" cy="198120"/>
                    </a:xfrm>
                    <a:prstGeom prst="rect">
                      <a:avLst/>
                    </a:prstGeom>
                  </pic:spPr>
                </pic:pic>
              </a:graphicData>
            </a:graphic>
          </wp:inline>
        </w:drawing>
      </w:r>
      <w:r w:rsidR="00D7083C">
        <w:rPr>
          <w:rFonts w:cs="B Nazanin" w:hint="cs"/>
          <w:sz w:val="28"/>
          <w:szCs w:val="28"/>
          <w:rtl/>
          <w:lang w:bidi="fa-IR"/>
        </w:rPr>
        <w:t>؛ نرخ شکاف 0.34)</w:t>
      </w:r>
      <w:r w:rsidR="006B714D">
        <w:rPr>
          <w:rFonts w:cs="B Nazanin" w:hint="cs"/>
          <w:sz w:val="28"/>
          <w:szCs w:val="28"/>
          <w:rtl/>
          <w:lang w:bidi="fa-IR"/>
        </w:rPr>
        <w:t xml:space="preserve"> است. بر اساس </w:t>
      </w:r>
      <w:r w:rsidR="006B714D">
        <w:rPr>
          <w:rFonts w:cs="B Nazanin"/>
          <w:sz w:val="28"/>
          <w:szCs w:val="28"/>
          <w:lang w:bidi="fa-IR"/>
        </w:rPr>
        <w:t>INRM</w:t>
      </w:r>
      <w:r w:rsidR="006B714D">
        <w:rPr>
          <w:rFonts w:cs="B Nazanin" w:hint="cs"/>
          <w:sz w:val="28"/>
          <w:szCs w:val="28"/>
          <w:rtl/>
          <w:lang w:bidi="fa-IR"/>
        </w:rPr>
        <w:t xml:space="preserve"> (شکل 2)، اولویت برای بهبود باید تأخیر حامل هوایی باشد که یک اثر دومینو دارد </w:t>
      </w:r>
      <w:r w:rsidR="006B714D">
        <w:rPr>
          <w:noProof/>
          <w:lang w:bidi="fa-IR"/>
        </w:rPr>
        <w:drawing>
          <wp:inline distT="0" distB="0" distL="0" distR="0" wp14:anchorId="704C478A" wp14:editId="39616195">
            <wp:extent cx="342900" cy="17526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342900" cy="175260"/>
                    </a:xfrm>
                    <a:prstGeom prst="rect">
                      <a:avLst/>
                    </a:prstGeom>
                  </pic:spPr>
                </pic:pic>
              </a:graphicData>
            </a:graphic>
          </wp:inline>
        </w:drawing>
      </w:r>
      <w:r w:rsidR="006B714D">
        <w:rPr>
          <w:rFonts w:cs="B Nazanin" w:hint="cs"/>
          <w:sz w:val="28"/>
          <w:szCs w:val="28"/>
          <w:rtl/>
          <w:lang w:bidi="fa-IR"/>
        </w:rPr>
        <w:t>، زیرا این بالاترین نرخ شکاف (0.28) را در بین عوامل عملیاتی دارد.</w:t>
      </w:r>
    </w:p>
    <w:p w:rsidR="006B714D" w:rsidRDefault="005B6067" w:rsidP="006B714D">
      <w:pPr>
        <w:bidi/>
        <w:rPr>
          <w:rFonts w:cs="B Nazanin"/>
          <w:sz w:val="28"/>
          <w:szCs w:val="28"/>
          <w:rtl/>
          <w:lang w:bidi="fa-IR"/>
        </w:rPr>
      </w:pPr>
      <w:r>
        <w:rPr>
          <w:rFonts w:cs="B Nazanin" w:hint="cs"/>
          <w:sz w:val="28"/>
          <w:szCs w:val="28"/>
          <w:rtl/>
          <w:lang w:bidi="fa-IR"/>
        </w:rPr>
        <w:t>جدول 13- اولویت‌های کلی سنتزشده برای گزینه‌ها</w:t>
      </w:r>
    </w:p>
    <w:p w:rsidR="005B6067" w:rsidRDefault="005B6067" w:rsidP="005B6067">
      <w:pPr>
        <w:bidi/>
        <w:rPr>
          <w:rFonts w:cs="B Nazanin"/>
          <w:sz w:val="28"/>
          <w:szCs w:val="28"/>
          <w:rtl/>
          <w:lang w:bidi="fa-IR"/>
        </w:rPr>
      </w:pPr>
      <w:r>
        <w:rPr>
          <w:noProof/>
          <w:lang w:bidi="fa-IR"/>
        </w:rPr>
        <w:drawing>
          <wp:inline distT="0" distB="0" distL="0" distR="0" wp14:anchorId="68759C16" wp14:editId="34B220A9">
            <wp:extent cx="5943600" cy="2106295"/>
            <wp:effectExtent l="0" t="0" r="0" b="825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943600" cy="2106295"/>
                    </a:xfrm>
                    <a:prstGeom prst="rect">
                      <a:avLst/>
                    </a:prstGeom>
                  </pic:spPr>
                </pic:pic>
              </a:graphicData>
            </a:graphic>
          </wp:inline>
        </w:drawing>
      </w:r>
    </w:p>
    <w:p w:rsidR="005B6067" w:rsidRDefault="00E57A4B" w:rsidP="001D3A36">
      <w:pPr>
        <w:bidi/>
        <w:rPr>
          <w:rFonts w:cs="B Nazanin"/>
          <w:sz w:val="28"/>
          <w:szCs w:val="28"/>
          <w:rtl/>
          <w:lang w:bidi="fa-IR"/>
        </w:rPr>
      </w:pPr>
      <w:r>
        <w:rPr>
          <w:rFonts w:cs="B Nazanin" w:hint="cs"/>
          <w:sz w:val="28"/>
          <w:szCs w:val="28"/>
          <w:rtl/>
          <w:lang w:bidi="fa-IR"/>
        </w:rPr>
        <w:t>عوامل عملیاتی داخلی</w:t>
      </w:r>
      <w:r w:rsidR="001C3AEC">
        <w:rPr>
          <w:rFonts w:cs="B Nazanin" w:hint="cs"/>
          <w:sz w:val="28"/>
          <w:szCs w:val="28"/>
          <w:rtl/>
          <w:lang w:bidi="fa-IR"/>
        </w:rPr>
        <w:t xml:space="preserve"> بر عوامل مالی داخلی تأثیر می‌گذارد. </w:t>
      </w:r>
      <w:r w:rsidR="00AF1F44">
        <w:rPr>
          <w:rFonts w:cs="B Nazanin" w:hint="cs"/>
          <w:sz w:val="28"/>
          <w:szCs w:val="28"/>
          <w:rtl/>
          <w:lang w:bidi="fa-IR"/>
        </w:rPr>
        <w:t xml:space="preserve"> بنابراین شروع از این عوامل عملیاتی داخلی، منطقی است.  از این دیدگاه، یک تغییر داخلی می‌تواند بر عوامل مالی خارجی برای مثال بر قیمت‌های سهام تأثیر بگذارد. </w:t>
      </w:r>
      <w:r w:rsidR="00E467FC">
        <w:rPr>
          <w:rFonts w:cs="B Nazanin" w:hint="cs"/>
          <w:sz w:val="28"/>
          <w:szCs w:val="28"/>
          <w:rtl/>
          <w:lang w:bidi="fa-IR"/>
        </w:rPr>
        <w:t xml:space="preserve">به علاوه، بهبود کارایی داخلی می‌تواند اثر عوامل منفی غیرقابل کنترل خارجی را کاهش دهد. برای مثال، آب و هوای بد که یک عامل خارجی غیرقابل کنترل است، می‌تواند درصد عملکرد به موقع را کاهش دهد اما اگر عملکرد مالی و عملیاتی داخلی کارآمد داشته باشیم، اثر منفی این یا هرگونه عامل خارجی دیگر می‌تواند به تدریج کاهش یابد. </w:t>
      </w:r>
      <w:r w:rsidR="00DF4ACC">
        <w:rPr>
          <w:rFonts w:cs="B Nazanin" w:hint="cs"/>
          <w:sz w:val="28"/>
          <w:szCs w:val="28"/>
          <w:rtl/>
          <w:lang w:bidi="fa-IR"/>
        </w:rPr>
        <w:t>با مدیریت</w:t>
      </w:r>
      <w:r w:rsidR="006B730B">
        <w:rPr>
          <w:rFonts w:cs="B Nazanin" w:hint="cs"/>
          <w:sz w:val="28"/>
          <w:szCs w:val="28"/>
          <w:rtl/>
          <w:lang w:bidi="fa-IR"/>
        </w:rPr>
        <w:t xml:space="preserve">، برنامه ریزی و استفاده از ابزارهای موثرتر برای بهبود تغییرات برنامه ریزی حاصل از تأخیرهای حامل هوایی (اثر دومینو) </w:t>
      </w:r>
      <w:r w:rsidR="006B730B">
        <w:rPr>
          <w:noProof/>
          <w:lang w:bidi="fa-IR"/>
        </w:rPr>
        <w:drawing>
          <wp:inline distT="0" distB="0" distL="0" distR="0" wp14:anchorId="6A682005" wp14:editId="37A142CC">
            <wp:extent cx="350520" cy="205740"/>
            <wp:effectExtent l="0" t="0" r="0" b="381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350520" cy="205740"/>
                    </a:xfrm>
                    <a:prstGeom prst="rect">
                      <a:avLst/>
                    </a:prstGeom>
                  </pic:spPr>
                </pic:pic>
              </a:graphicData>
            </a:graphic>
          </wp:inline>
        </w:drawing>
      </w:r>
      <w:r w:rsidR="006B730B">
        <w:rPr>
          <w:rFonts w:cs="B Nazanin" w:hint="cs"/>
          <w:sz w:val="28"/>
          <w:szCs w:val="28"/>
          <w:rtl/>
          <w:lang w:bidi="fa-IR"/>
        </w:rPr>
        <w:t>، فاکتورهای مختلف درگیر در</w:t>
      </w:r>
      <w:r w:rsidR="00FA597D">
        <w:rPr>
          <w:rFonts w:cs="B Nazanin"/>
          <w:sz w:val="28"/>
          <w:szCs w:val="28"/>
          <w:lang w:bidi="fa-IR"/>
        </w:rPr>
        <w:t xml:space="preserve"> </w:t>
      </w:r>
      <w:r w:rsidR="00FA597D">
        <w:rPr>
          <w:rFonts w:cs="B Nazanin" w:hint="cs"/>
          <w:sz w:val="28"/>
          <w:szCs w:val="28"/>
          <w:rtl/>
          <w:lang w:bidi="fa-IR"/>
        </w:rPr>
        <w:t xml:space="preserve"> جابجایی صندلی مایل‌های موجود </w:t>
      </w:r>
      <w:r w:rsidR="00FA597D">
        <w:rPr>
          <w:noProof/>
          <w:lang w:bidi="fa-IR"/>
        </w:rPr>
        <w:drawing>
          <wp:inline distT="0" distB="0" distL="0" distR="0" wp14:anchorId="408C63ED" wp14:editId="64E25070">
            <wp:extent cx="373380" cy="220980"/>
            <wp:effectExtent l="0" t="0" r="7620" b="762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373380" cy="220980"/>
                    </a:xfrm>
                    <a:prstGeom prst="rect">
                      <a:avLst/>
                    </a:prstGeom>
                  </pic:spPr>
                </pic:pic>
              </a:graphicData>
            </a:graphic>
          </wp:inline>
        </w:drawing>
      </w:r>
      <w:r w:rsidR="00FA597D">
        <w:rPr>
          <w:rFonts w:cs="B Nazanin" w:hint="cs"/>
          <w:sz w:val="28"/>
          <w:szCs w:val="28"/>
          <w:rtl/>
          <w:lang w:bidi="fa-IR"/>
        </w:rPr>
        <w:t xml:space="preserve"> و بار </w:t>
      </w:r>
      <w:r w:rsidR="00FA597D">
        <w:rPr>
          <w:noProof/>
          <w:lang w:bidi="fa-IR"/>
        </w:rPr>
        <w:drawing>
          <wp:inline distT="0" distB="0" distL="0" distR="0" wp14:anchorId="5934D49E" wp14:editId="5ACD9BDF">
            <wp:extent cx="381000" cy="220980"/>
            <wp:effectExtent l="0" t="0" r="0" b="762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381000" cy="220980"/>
                    </a:xfrm>
                    <a:prstGeom prst="rect">
                      <a:avLst/>
                    </a:prstGeom>
                  </pic:spPr>
                </pic:pic>
              </a:graphicData>
            </a:graphic>
          </wp:inline>
        </w:drawing>
      </w:r>
      <w:r w:rsidR="00FA597D">
        <w:rPr>
          <w:rFonts w:cs="B Nazanin" w:hint="cs"/>
          <w:sz w:val="28"/>
          <w:szCs w:val="28"/>
          <w:rtl/>
          <w:lang w:bidi="fa-IR"/>
        </w:rPr>
        <w:t xml:space="preserve"> می‌تواند بهبود یابد. بهبود این عوامل فوق الذکر می‌تواند بر مقدار درآمد عملیاتی </w:t>
      </w:r>
      <w:r w:rsidR="00FA597D">
        <w:rPr>
          <w:noProof/>
          <w:lang w:bidi="fa-IR"/>
        </w:rPr>
        <w:drawing>
          <wp:inline distT="0" distB="0" distL="0" distR="0" wp14:anchorId="1CE19820" wp14:editId="1595BC80">
            <wp:extent cx="388620" cy="21336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388620" cy="213360"/>
                    </a:xfrm>
                    <a:prstGeom prst="rect">
                      <a:avLst/>
                    </a:prstGeom>
                  </pic:spPr>
                </pic:pic>
              </a:graphicData>
            </a:graphic>
          </wp:inline>
        </w:drawing>
      </w:r>
      <w:r w:rsidR="00FA597D">
        <w:rPr>
          <w:rFonts w:cs="B Nazanin" w:hint="cs"/>
          <w:sz w:val="28"/>
          <w:szCs w:val="28"/>
          <w:rtl/>
          <w:lang w:bidi="fa-IR"/>
        </w:rPr>
        <w:t xml:space="preserve"> تأثیر بگذارد و بهبود از لحاظ مدیریت صحیح و به حداقل رساندن هزینه‌های عملیاتی </w:t>
      </w:r>
      <w:r w:rsidR="00FA597D">
        <w:rPr>
          <w:noProof/>
          <w:lang w:bidi="fa-IR"/>
        </w:rPr>
        <w:drawing>
          <wp:inline distT="0" distB="0" distL="0" distR="0" wp14:anchorId="2C6D28CF" wp14:editId="72C34A6A">
            <wp:extent cx="373380" cy="220980"/>
            <wp:effectExtent l="0" t="0" r="7620" b="762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373380" cy="220980"/>
                    </a:xfrm>
                    <a:prstGeom prst="rect">
                      <a:avLst/>
                    </a:prstGeom>
                  </pic:spPr>
                </pic:pic>
              </a:graphicData>
            </a:graphic>
          </wp:inline>
        </w:drawing>
      </w:r>
      <w:r w:rsidR="00FA597D">
        <w:rPr>
          <w:rFonts w:cs="B Nazanin" w:hint="cs"/>
          <w:sz w:val="28"/>
          <w:szCs w:val="28"/>
          <w:rtl/>
          <w:lang w:bidi="fa-IR"/>
        </w:rPr>
        <w:t xml:space="preserve">  می‌تواند سود عملیاتی </w:t>
      </w:r>
      <w:r w:rsidR="00FA597D">
        <w:rPr>
          <w:noProof/>
          <w:lang w:bidi="fa-IR"/>
        </w:rPr>
        <w:drawing>
          <wp:inline distT="0" distB="0" distL="0" distR="0" wp14:anchorId="490AADB5" wp14:editId="39B6D37E">
            <wp:extent cx="350520" cy="205740"/>
            <wp:effectExtent l="0" t="0" r="0" b="381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350520" cy="205740"/>
                    </a:xfrm>
                    <a:prstGeom prst="rect">
                      <a:avLst/>
                    </a:prstGeom>
                  </pic:spPr>
                </pic:pic>
              </a:graphicData>
            </a:graphic>
          </wp:inline>
        </w:drawing>
      </w:r>
      <w:r w:rsidR="00FA597D">
        <w:rPr>
          <w:rFonts w:cs="B Nazanin" w:hint="cs"/>
          <w:sz w:val="28"/>
          <w:szCs w:val="28"/>
          <w:rtl/>
          <w:lang w:bidi="fa-IR"/>
        </w:rPr>
        <w:t xml:space="preserve">را افزایش دهد و در نهایت به هدف به حداکثر رساندن درآمد خالص </w:t>
      </w:r>
      <w:r w:rsidR="00FA597D">
        <w:rPr>
          <w:noProof/>
          <w:lang w:bidi="fa-IR"/>
        </w:rPr>
        <w:drawing>
          <wp:inline distT="0" distB="0" distL="0" distR="0" wp14:anchorId="35DC6157" wp14:editId="628F14E7">
            <wp:extent cx="335280" cy="213360"/>
            <wp:effectExtent l="0" t="0" r="762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335280" cy="213360"/>
                    </a:xfrm>
                    <a:prstGeom prst="rect">
                      <a:avLst/>
                    </a:prstGeom>
                  </pic:spPr>
                </pic:pic>
              </a:graphicData>
            </a:graphic>
          </wp:inline>
        </w:drawing>
      </w:r>
      <w:r w:rsidR="00FA597D">
        <w:rPr>
          <w:rFonts w:cs="B Nazanin" w:hint="cs"/>
          <w:sz w:val="28"/>
          <w:szCs w:val="28"/>
          <w:rtl/>
          <w:lang w:bidi="fa-IR"/>
        </w:rPr>
        <w:t xml:space="preserve"> برسد. به لحاظ منطقی، عوامل قابل کنترل داخلی نیز می‌تواند بر فاکتورهای مالی اثر بگذارد. در </w:t>
      </w:r>
      <w:r w:rsidR="00FA597D">
        <w:rPr>
          <w:rFonts w:cs="B Nazanin"/>
          <w:sz w:val="28"/>
          <w:szCs w:val="28"/>
          <w:lang w:bidi="fa-IR"/>
        </w:rPr>
        <w:t>INRM</w:t>
      </w:r>
      <w:r w:rsidR="00FA597D">
        <w:rPr>
          <w:rFonts w:cs="B Nazanin" w:hint="cs"/>
          <w:sz w:val="28"/>
          <w:szCs w:val="28"/>
          <w:rtl/>
          <w:lang w:bidi="fa-IR"/>
        </w:rPr>
        <w:t xml:space="preserve"> (در شکل 2)، یک موقعیت بالاتر بیانگر تأثیر روی عوامل عملیاتی مالی داخ</w:t>
      </w:r>
      <w:r w:rsidR="00C40125">
        <w:rPr>
          <w:rFonts w:cs="B Nazanin" w:hint="cs"/>
          <w:sz w:val="28"/>
          <w:szCs w:val="28"/>
          <w:rtl/>
          <w:lang w:bidi="fa-IR"/>
        </w:rPr>
        <w:t xml:space="preserve">لی است. پیشرفت داخلی می‌تواند به فاکتورهای موثر خارجی مانند قیمت سهام </w:t>
      </w:r>
      <w:r w:rsidR="00C40125">
        <w:rPr>
          <w:noProof/>
          <w:lang w:bidi="fa-IR"/>
        </w:rPr>
        <w:drawing>
          <wp:inline distT="0" distB="0" distL="0" distR="0" wp14:anchorId="7D06FF75" wp14:editId="10831F1F">
            <wp:extent cx="342900" cy="2286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342900" cy="228600"/>
                    </a:xfrm>
                    <a:prstGeom prst="rect">
                      <a:avLst/>
                    </a:prstGeom>
                  </pic:spPr>
                </pic:pic>
              </a:graphicData>
            </a:graphic>
          </wp:inline>
        </w:drawing>
      </w:r>
      <w:r w:rsidR="00C40125">
        <w:rPr>
          <w:rFonts w:cs="B Nazanin" w:hint="cs"/>
          <w:sz w:val="28"/>
          <w:szCs w:val="28"/>
          <w:rtl/>
          <w:lang w:bidi="fa-IR"/>
        </w:rPr>
        <w:t xml:space="preserve"> کمک کند و احتمالا اثرات منفی افزایش و افت و خیز قیمت سوخت را به حداقل برساند. </w:t>
      </w:r>
      <w:r w:rsidR="00713E3C">
        <w:rPr>
          <w:rFonts w:cs="B Nazanin" w:hint="cs"/>
          <w:sz w:val="28"/>
          <w:szCs w:val="28"/>
          <w:rtl/>
          <w:lang w:bidi="fa-IR"/>
        </w:rPr>
        <w:t xml:space="preserve">قیمت و مصرف سوخت </w:t>
      </w:r>
      <w:r w:rsidR="00713E3C">
        <w:rPr>
          <w:noProof/>
          <w:lang w:bidi="fa-IR"/>
        </w:rPr>
        <w:drawing>
          <wp:inline distT="0" distB="0" distL="0" distR="0" wp14:anchorId="6206A6BD" wp14:editId="34378511">
            <wp:extent cx="365760" cy="21336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365760" cy="213360"/>
                    </a:xfrm>
                    <a:prstGeom prst="rect">
                      <a:avLst/>
                    </a:prstGeom>
                  </pic:spPr>
                </pic:pic>
              </a:graphicData>
            </a:graphic>
          </wp:inline>
        </w:drawing>
      </w:r>
      <w:r w:rsidR="00713E3C">
        <w:rPr>
          <w:rFonts w:cs="B Nazanin" w:hint="cs"/>
          <w:sz w:val="28"/>
          <w:szCs w:val="28"/>
          <w:rtl/>
          <w:lang w:bidi="fa-IR"/>
        </w:rPr>
        <w:t xml:space="preserve">یک عامل غیرقابل کنترل است ولی اثرات منفی آن در صورتی که پیشرفت‌های داخلی به یک سطح مشخص برسد، می‌تواند کاهش یابد. </w:t>
      </w:r>
      <w:r w:rsidR="000335FC">
        <w:rPr>
          <w:rFonts w:cs="B Nazanin" w:hint="cs"/>
          <w:sz w:val="28"/>
          <w:szCs w:val="28"/>
          <w:rtl/>
          <w:lang w:bidi="fa-IR"/>
        </w:rPr>
        <w:t xml:space="preserve">در مورد عوامل عملیاتی خارجی، معیار تأخیرهای منحرف‌شده </w:t>
      </w:r>
      <w:r w:rsidR="000335FC">
        <w:rPr>
          <w:noProof/>
          <w:lang w:bidi="fa-IR"/>
        </w:rPr>
        <w:drawing>
          <wp:inline distT="0" distB="0" distL="0" distR="0" wp14:anchorId="076F1244" wp14:editId="1F340FEF">
            <wp:extent cx="396240" cy="190500"/>
            <wp:effectExtent l="0" t="0" r="381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396240" cy="190500"/>
                    </a:xfrm>
                    <a:prstGeom prst="rect">
                      <a:avLst/>
                    </a:prstGeom>
                  </pic:spPr>
                </pic:pic>
              </a:graphicData>
            </a:graphic>
          </wp:inline>
        </w:drawing>
      </w:r>
      <w:r w:rsidR="000335FC">
        <w:rPr>
          <w:rFonts w:cs="B Nazanin" w:hint="cs"/>
          <w:sz w:val="28"/>
          <w:szCs w:val="28"/>
          <w:rtl/>
          <w:lang w:bidi="fa-IR"/>
        </w:rPr>
        <w:t xml:space="preserve">بر دیر رسیدن هواپیما </w:t>
      </w:r>
      <w:r w:rsidR="000335FC">
        <w:rPr>
          <w:noProof/>
          <w:lang w:bidi="fa-IR"/>
        </w:rPr>
        <w:drawing>
          <wp:inline distT="0" distB="0" distL="0" distR="0" wp14:anchorId="1E174B94" wp14:editId="7EBB2A34">
            <wp:extent cx="342900" cy="21336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342900" cy="213360"/>
                    </a:xfrm>
                    <a:prstGeom prst="rect">
                      <a:avLst/>
                    </a:prstGeom>
                  </pic:spPr>
                </pic:pic>
              </a:graphicData>
            </a:graphic>
          </wp:inline>
        </w:drawing>
      </w:r>
      <w:r w:rsidR="000335FC">
        <w:rPr>
          <w:rFonts w:cs="B Nazanin" w:hint="cs"/>
          <w:sz w:val="28"/>
          <w:szCs w:val="28"/>
          <w:rtl/>
          <w:lang w:bidi="fa-IR"/>
        </w:rPr>
        <w:t xml:space="preserve"> تأثیر می‌گذارد. </w:t>
      </w:r>
      <w:r w:rsidR="001D3A36">
        <w:rPr>
          <w:rFonts w:cs="B Nazanin" w:hint="cs"/>
          <w:sz w:val="28"/>
          <w:szCs w:val="28"/>
          <w:rtl/>
          <w:lang w:bidi="fa-IR"/>
        </w:rPr>
        <w:t xml:space="preserve">هر دو مورد در بخش بالایی </w:t>
      </w:r>
      <w:r w:rsidR="001D3A36">
        <w:rPr>
          <w:rFonts w:cs="B Nazanin"/>
          <w:sz w:val="28"/>
          <w:szCs w:val="28"/>
          <w:lang w:bidi="fa-IR"/>
        </w:rPr>
        <w:t>INRM</w:t>
      </w:r>
      <w:r w:rsidR="001D3A36">
        <w:rPr>
          <w:rFonts w:cs="B Nazanin" w:hint="cs"/>
          <w:sz w:val="28"/>
          <w:szCs w:val="28"/>
          <w:rtl/>
          <w:lang w:bidi="fa-IR"/>
        </w:rPr>
        <w:t xml:space="preserve"> بیانگر این است که آنها بر تمامی عوامل نظیر شرایط باد و برنامه‌های پرواز برای مسیرهای بین المللی تأثیر می‌گذارد. در هر دو مورد، هرگونه تأثیر منفی می‌تواند بر تمام ابعاد دیگر تأثیر بگذارد و اگر پیشرفت در مدیریت عوامل قابل کنترل ایجاد گردد، می‌تواند اثر منفی عوامل خارجی را کاهش دهد.</w:t>
      </w:r>
    </w:p>
    <w:p w:rsidR="001D3A36" w:rsidRDefault="00576ACD" w:rsidP="00BB3F90">
      <w:pPr>
        <w:bidi/>
        <w:rPr>
          <w:rFonts w:cs="B Nazanin"/>
          <w:sz w:val="28"/>
          <w:szCs w:val="28"/>
          <w:rtl/>
          <w:lang w:bidi="fa-IR"/>
        </w:rPr>
      </w:pPr>
      <w:r>
        <w:rPr>
          <w:rFonts w:cs="B Nazanin" w:hint="cs"/>
          <w:sz w:val="28"/>
          <w:szCs w:val="28"/>
          <w:rtl/>
          <w:lang w:bidi="fa-IR"/>
        </w:rPr>
        <w:t>این نتایج که با استفاده از مدل ترکیبی به دست آمد، باید به مدیران هواپیمایی کمک کند تا تصمیمات بهتری اتخاذ کنند. این مدل پیشنهادی، کارآمد و مفید است زیرا بر پایگاه‌های داده واقعی و اجماع قضاوت از گروهی متنوع از کارکنان باتجربه هواپیمایی، در این مورد، از هشت شرکت هواپیمایی تمام سرویس شامل برخی از هواپیمایی‌های خوب آمریکایی</w:t>
      </w:r>
      <w:r w:rsidRPr="00576ACD">
        <w:rPr>
          <w:rFonts w:cs="B Nazanin" w:hint="cs"/>
          <w:sz w:val="28"/>
          <w:szCs w:val="28"/>
          <w:rtl/>
          <w:lang w:bidi="fa-IR"/>
        </w:rPr>
        <w:t xml:space="preserve"> </w:t>
      </w:r>
      <w:r>
        <w:rPr>
          <w:rFonts w:cs="B Nazanin" w:hint="cs"/>
          <w:sz w:val="28"/>
          <w:szCs w:val="28"/>
          <w:rtl/>
          <w:lang w:bidi="fa-IR"/>
        </w:rPr>
        <w:t xml:space="preserve">متکی است. </w:t>
      </w:r>
      <w:r w:rsidR="00BB3F90">
        <w:rPr>
          <w:rFonts w:cs="B Nazanin" w:hint="cs"/>
          <w:sz w:val="28"/>
          <w:szCs w:val="28"/>
          <w:rtl/>
          <w:lang w:bidi="fa-IR"/>
        </w:rPr>
        <w:t xml:space="preserve">در کل، بر اساس نتایج در جدول 8 و </w:t>
      </w:r>
      <w:r w:rsidR="00BB3F90">
        <w:rPr>
          <w:rFonts w:cs="B Nazanin"/>
          <w:sz w:val="28"/>
          <w:szCs w:val="28"/>
          <w:lang w:bidi="fa-IR"/>
        </w:rPr>
        <w:t>INRM</w:t>
      </w:r>
      <w:r w:rsidR="00BB3F90">
        <w:rPr>
          <w:rFonts w:cs="B Nazanin" w:hint="cs"/>
          <w:sz w:val="28"/>
          <w:szCs w:val="28"/>
          <w:rtl/>
          <w:lang w:bidi="fa-IR"/>
        </w:rPr>
        <w:t xml:space="preserve">، می‌توان دید که تأخیرهای منحرف‌شده </w:t>
      </w:r>
      <w:r w:rsidR="00BB3F90">
        <w:rPr>
          <w:noProof/>
          <w:lang w:bidi="fa-IR"/>
        </w:rPr>
        <w:drawing>
          <wp:inline distT="0" distB="0" distL="0" distR="0" wp14:anchorId="72C1809A" wp14:editId="046F8218">
            <wp:extent cx="358140" cy="190500"/>
            <wp:effectExtent l="0" t="0" r="381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358140" cy="190500"/>
                    </a:xfrm>
                    <a:prstGeom prst="rect">
                      <a:avLst/>
                    </a:prstGeom>
                  </pic:spPr>
                </pic:pic>
              </a:graphicData>
            </a:graphic>
          </wp:inline>
        </w:drawing>
      </w:r>
      <w:r w:rsidR="00BB3F90">
        <w:rPr>
          <w:rFonts w:cs="B Nazanin" w:hint="cs"/>
          <w:sz w:val="28"/>
          <w:szCs w:val="28"/>
          <w:rtl/>
          <w:lang w:bidi="fa-IR"/>
        </w:rPr>
        <w:t xml:space="preserve"> و تأخیر حامل هوایی اثر دومینو </w:t>
      </w:r>
      <w:r w:rsidR="00BB3F90">
        <w:rPr>
          <w:noProof/>
          <w:lang w:bidi="fa-IR"/>
        </w:rPr>
        <w:drawing>
          <wp:inline distT="0" distB="0" distL="0" distR="0" wp14:anchorId="44DE86A5" wp14:editId="27E03D10">
            <wp:extent cx="365760" cy="220980"/>
            <wp:effectExtent l="0" t="0" r="0" b="762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365760" cy="220980"/>
                    </a:xfrm>
                    <a:prstGeom prst="rect">
                      <a:avLst/>
                    </a:prstGeom>
                  </pic:spPr>
                </pic:pic>
              </a:graphicData>
            </a:graphic>
          </wp:inline>
        </w:drawing>
      </w:r>
      <w:r w:rsidR="00BB3F90">
        <w:rPr>
          <w:rFonts w:cs="B Nazanin" w:hint="cs"/>
          <w:sz w:val="28"/>
          <w:szCs w:val="28"/>
          <w:rtl/>
          <w:lang w:bidi="fa-IR"/>
        </w:rPr>
        <w:t xml:space="preserve"> دارد و معیارهای اساسی در عوامل مسبب (مقدار بالاتر </w:t>
      </w:r>
      <w:r w:rsidR="00BB3F90">
        <w:rPr>
          <w:noProof/>
          <w:lang w:bidi="fa-IR"/>
        </w:rPr>
        <w:drawing>
          <wp:inline distT="0" distB="0" distL="0" distR="0" wp14:anchorId="60934F79" wp14:editId="0E5CCBCC">
            <wp:extent cx="350520" cy="1524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350520" cy="152400"/>
                    </a:xfrm>
                    <a:prstGeom prst="rect">
                      <a:avLst/>
                    </a:prstGeom>
                  </pic:spPr>
                </pic:pic>
              </a:graphicData>
            </a:graphic>
          </wp:inline>
        </w:drawing>
      </w:r>
      <w:r w:rsidR="00BB3F90">
        <w:rPr>
          <w:rFonts w:cs="B Nazanin" w:hint="cs"/>
          <w:sz w:val="28"/>
          <w:szCs w:val="28"/>
          <w:rtl/>
          <w:lang w:bidi="fa-IR"/>
        </w:rPr>
        <w:t xml:space="preserve">) هستند در حالی که صندلی-مایل‌های در دسترس </w:t>
      </w:r>
      <w:r w:rsidR="00BB3F90">
        <w:rPr>
          <w:noProof/>
          <w:lang w:bidi="fa-IR"/>
        </w:rPr>
        <w:drawing>
          <wp:inline distT="0" distB="0" distL="0" distR="0" wp14:anchorId="190307BC" wp14:editId="244C7ABC">
            <wp:extent cx="365760" cy="19812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365760" cy="198120"/>
                    </a:xfrm>
                    <a:prstGeom prst="rect">
                      <a:avLst/>
                    </a:prstGeom>
                  </pic:spPr>
                </pic:pic>
              </a:graphicData>
            </a:graphic>
          </wp:inline>
        </w:drawing>
      </w:r>
      <w:r w:rsidR="00BB3F90">
        <w:rPr>
          <w:rFonts w:cs="B Nazanin" w:hint="cs"/>
          <w:sz w:val="28"/>
          <w:szCs w:val="28"/>
          <w:rtl/>
          <w:lang w:bidi="fa-IR"/>
        </w:rPr>
        <w:t xml:space="preserve"> و درآمد خالص </w:t>
      </w:r>
      <w:r w:rsidR="00BB3F90">
        <w:rPr>
          <w:noProof/>
          <w:lang w:bidi="fa-IR"/>
        </w:rPr>
        <w:drawing>
          <wp:inline distT="0" distB="0" distL="0" distR="0" wp14:anchorId="0EBFFFF5" wp14:editId="76CB0D54">
            <wp:extent cx="350520" cy="19812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350520" cy="198120"/>
                    </a:xfrm>
                    <a:prstGeom prst="rect">
                      <a:avLst/>
                    </a:prstGeom>
                  </pic:spPr>
                </pic:pic>
              </a:graphicData>
            </a:graphic>
          </wp:inline>
        </w:drawing>
      </w:r>
      <w:r w:rsidR="00BB3F90">
        <w:rPr>
          <w:rFonts w:cs="B Nazanin" w:hint="cs"/>
          <w:sz w:val="28"/>
          <w:szCs w:val="28"/>
          <w:rtl/>
          <w:lang w:bidi="fa-IR"/>
        </w:rPr>
        <w:t xml:space="preserve"> معیارهای اساسی در دسته بندی عوامل اثر (مقدار بیشتر </w:t>
      </w:r>
      <w:r w:rsidR="00BB3F90">
        <w:rPr>
          <w:noProof/>
          <w:lang w:bidi="fa-IR"/>
        </w:rPr>
        <w:drawing>
          <wp:inline distT="0" distB="0" distL="0" distR="0" wp14:anchorId="776A0C59" wp14:editId="5BAA798E">
            <wp:extent cx="411480" cy="190500"/>
            <wp:effectExtent l="0" t="0" r="762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411480" cy="190500"/>
                    </a:xfrm>
                    <a:prstGeom prst="rect">
                      <a:avLst/>
                    </a:prstGeom>
                  </pic:spPr>
                </pic:pic>
              </a:graphicData>
            </a:graphic>
          </wp:inline>
        </w:drawing>
      </w:r>
      <w:r w:rsidR="00BB3F90">
        <w:rPr>
          <w:rFonts w:cs="B Nazanin" w:hint="cs"/>
          <w:sz w:val="28"/>
          <w:szCs w:val="28"/>
          <w:rtl/>
          <w:lang w:bidi="fa-IR"/>
        </w:rPr>
        <w:t xml:space="preserve">) محسوب می‌شوند. نتایج آنالیز شکاف (جدول 12) نشان می‌دهد که بهبود در معیارهای عملیاتی قابل کنترل باید عملکرد مالی را بهبود بخشد. </w:t>
      </w:r>
      <w:r w:rsidR="006C05A9">
        <w:rPr>
          <w:rFonts w:cs="B Nazanin" w:hint="cs"/>
          <w:sz w:val="28"/>
          <w:szCs w:val="28"/>
          <w:rtl/>
          <w:lang w:bidi="fa-IR"/>
        </w:rPr>
        <w:t xml:space="preserve">این ابزار عملی و انعطاف‌پدیر می‌تواند در اتخاذ تصمیمات و تعیین اولویت‌ها برای تمرکز بر خدمات مشتری و حفظ کنترل بر هزینه‌های عملیاتی به منظور بهبود رقابتی بودن و سودآوری شرکت درون صنعت، به مدیران شرکت‌های هواپیمایی کمک کند. نتایج نشان می‌دهد که این مدل پیشنهادی برای اتخاذ این تصمیمات مناسب است و با تعریف وزن‌های اولویت و در ترکیب با  روش </w:t>
      </w:r>
      <w:r w:rsidR="006C05A9">
        <w:rPr>
          <w:rFonts w:cs="B Nazanin"/>
          <w:sz w:val="28"/>
          <w:szCs w:val="28"/>
          <w:lang w:bidi="fa-IR"/>
        </w:rPr>
        <w:t>VIKOR</w:t>
      </w:r>
      <w:r w:rsidR="006C05A9">
        <w:rPr>
          <w:rFonts w:cs="B Nazanin" w:hint="cs"/>
          <w:sz w:val="28"/>
          <w:szCs w:val="28"/>
          <w:rtl/>
          <w:lang w:bidi="fa-IR"/>
        </w:rPr>
        <w:t xml:space="preserve"> موجب صرفه جویی در وقت و انعطاف پذیری می‌گردد. </w:t>
      </w:r>
      <w:r w:rsidR="00F63915">
        <w:rPr>
          <w:rFonts w:cs="B Nazanin" w:hint="cs"/>
          <w:sz w:val="28"/>
          <w:szCs w:val="28"/>
          <w:rtl/>
          <w:lang w:bidi="fa-IR"/>
        </w:rPr>
        <w:t>مدیران هواپیمایی می‌توانند نقاط قوت و ضعف خودشان از اطلاعات تاریخی بفهمند و شکاف‌ها تا سطوح آسپیراسیون را درک کنند. بر اساس شرایط عملیاتی داخلی و خارجی و منابع موجود وابسته به شرکت هواپیمایی، امکان‌پذیرترین تغییرات و گزینه‌های پیشرفت را می‌توان با تطبیق پذیری و تنوع مدیریت کرد.</w:t>
      </w:r>
    </w:p>
    <w:p w:rsidR="00F63915" w:rsidRPr="002A1AD3" w:rsidRDefault="002A1AD3" w:rsidP="002A1AD3">
      <w:pPr>
        <w:pStyle w:val="ListParagraph"/>
        <w:numPr>
          <w:ilvl w:val="0"/>
          <w:numId w:val="1"/>
        </w:numPr>
        <w:bidi/>
        <w:rPr>
          <w:rFonts w:cs="B Nazanin"/>
          <w:b/>
          <w:bCs/>
          <w:sz w:val="28"/>
          <w:szCs w:val="28"/>
          <w:rtl/>
          <w:lang w:bidi="fa-IR"/>
        </w:rPr>
      </w:pPr>
      <w:r w:rsidRPr="002A1AD3">
        <w:rPr>
          <w:rFonts w:cs="B Nazanin" w:hint="cs"/>
          <w:b/>
          <w:bCs/>
          <w:sz w:val="28"/>
          <w:szCs w:val="28"/>
          <w:rtl/>
          <w:lang w:bidi="fa-IR"/>
        </w:rPr>
        <w:t>نتیجه گیری</w:t>
      </w:r>
    </w:p>
    <w:p w:rsidR="00C13664" w:rsidRDefault="0068734A" w:rsidP="005E7DA7">
      <w:pPr>
        <w:bidi/>
        <w:rPr>
          <w:rFonts w:cs="B Nazanin"/>
          <w:sz w:val="28"/>
          <w:szCs w:val="28"/>
          <w:rtl/>
          <w:lang w:bidi="fa-IR"/>
        </w:rPr>
      </w:pPr>
      <w:r>
        <w:rPr>
          <w:rFonts w:cs="B Nazanin" w:hint="cs"/>
          <w:sz w:val="28"/>
          <w:szCs w:val="28"/>
          <w:rtl/>
          <w:lang w:bidi="fa-IR"/>
        </w:rPr>
        <w:t xml:space="preserve">در این مطالعه، ما یک مدل محاسباتی نرم یکپارچه برای حل مسئله عملکرد عملیاتی و مالی شرکت هواپیمایی اراده کردیم. مدل ترکیبی ما به همراه روش‌های </w:t>
      </w:r>
      <w:r>
        <w:rPr>
          <w:rFonts w:cs="B Nazanin"/>
          <w:sz w:val="28"/>
          <w:szCs w:val="28"/>
          <w:lang w:bidi="fa-IR"/>
        </w:rPr>
        <w:t>DRSA</w:t>
      </w:r>
      <w:r>
        <w:rPr>
          <w:rFonts w:cs="B Nazanin" w:hint="cs"/>
          <w:sz w:val="28"/>
          <w:szCs w:val="28"/>
          <w:rtl/>
          <w:lang w:bidi="fa-IR"/>
        </w:rPr>
        <w:t xml:space="preserve">، </w:t>
      </w:r>
      <w:r>
        <w:rPr>
          <w:rFonts w:cs="B Nazanin"/>
          <w:sz w:val="28"/>
          <w:szCs w:val="28"/>
          <w:lang w:bidi="fa-IR"/>
        </w:rPr>
        <w:t>DEMATEL</w:t>
      </w:r>
      <w:r>
        <w:rPr>
          <w:rFonts w:cs="B Nazanin" w:hint="cs"/>
          <w:sz w:val="28"/>
          <w:szCs w:val="28"/>
          <w:rtl/>
          <w:lang w:bidi="fa-IR"/>
        </w:rPr>
        <w:t xml:space="preserve">، </w:t>
      </w:r>
      <w:r>
        <w:rPr>
          <w:rFonts w:cs="B Nazanin"/>
          <w:sz w:val="28"/>
          <w:szCs w:val="28"/>
          <w:lang w:bidi="fa-IR"/>
        </w:rPr>
        <w:t>DANP</w:t>
      </w:r>
      <w:r>
        <w:rPr>
          <w:rFonts w:cs="B Nazanin" w:hint="cs"/>
          <w:sz w:val="28"/>
          <w:szCs w:val="28"/>
          <w:rtl/>
          <w:lang w:bidi="fa-IR"/>
        </w:rPr>
        <w:t xml:space="preserve"> و </w:t>
      </w:r>
      <w:r>
        <w:rPr>
          <w:rFonts w:cs="B Nazanin"/>
          <w:sz w:val="28"/>
          <w:szCs w:val="28"/>
          <w:lang w:bidi="fa-IR"/>
        </w:rPr>
        <w:t xml:space="preserve"> VIKOR</w:t>
      </w:r>
      <w:r>
        <w:rPr>
          <w:rFonts w:cs="B Nazanin" w:hint="cs"/>
          <w:sz w:val="28"/>
          <w:szCs w:val="28"/>
          <w:rtl/>
          <w:lang w:bidi="fa-IR"/>
        </w:rPr>
        <w:t xml:space="preserve">برای رتبه بندی و تعیین عوامل عملیاتی و مالی مهم مورد استفاده قرار گرفت. این مدل رابطه و تأثیر بین عوامل بحرانی، وزت‌های اولویت بین آنها که بهترین شرکت هواپیمایی بود و نرخ شکاف برای عملکرد هواپیمایی کشف شد تا  نقاط قوت و ضعف و جهت‌ها برای پیشرفت مشخص گردد. </w:t>
      </w:r>
      <w:r w:rsidR="001A03A9">
        <w:rPr>
          <w:rFonts w:cs="B Nazanin" w:hint="cs"/>
          <w:sz w:val="28"/>
          <w:szCs w:val="28"/>
          <w:rtl/>
          <w:lang w:bidi="fa-IR"/>
        </w:rPr>
        <w:t xml:space="preserve">روش </w:t>
      </w:r>
      <w:r w:rsidR="001A03A9">
        <w:rPr>
          <w:rFonts w:cs="B Nazanin"/>
          <w:sz w:val="28"/>
          <w:szCs w:val="28"/>
          <w:lang w:bidi="fa-IR"/>
        </w:rPr>
        <w:t>DRSA</w:t>
      </w:r>
      <w:r w:rsidR="001A03A9">
        <w:rPr>
          <w:rFonts w:cs="B Nazanin" w:hint="cs"/>
          <w:sz w:val="28"/>
          <w:szCs w:val="28"/>
          <w:rtl/>
          <w:lang w:bidi="fa-IR"/>
        </w:rPr>
        <w:t xml:space="preserve"> برای استخراج یازده معیار اساسی از پایگاه داده اصلی با 22 معیار مورد استفاده قرار گرفت. </w:t>
      </w:r>
      <w:r w:rsidR="003073C6">
        <w:rPr>
          <w:rFonts w:cs="B Nazanin" w:hint="cs"/>
          <w:sz w:val="28"/>
          <w:szCs w:val="28"/>
          <w:rtl/>
          <w:lang w:bidi="fa-IR"/>
        </w:rPr>
        <w:t xml:space="preserve">آنالیز </w:t>
      </w:r>
      <w:r w:rsidR="003073C6">
        <w:rPr>
          <w:rFonts w:cs="B Nazanin"/>
          <w:sz w:val="28"/>
          <w:szCs w:val="28"/>
          <w:lang w:bidi="fa-IR"/>
        </w:rPr>
        <w:t>DEMATEL</w:t>
      </w:r>
      <w:r w:rsidR="003073C6">
        <w:rPr>
          <w:rFonts w:cs="B Nazanin" w:hint="cs"/>
          <w:sz w:val="28"/>
          <w:szCs w:val="28"/>
          <w:rtl/>
          <w:lang w:bidi="fa-IR"/>
        </w:rPr>
        <w:t xml:space="preserve"> انجام گرفت تا نشان دهد که عوامل مالی به طور مستقیم تحت تأثیر عوامل خارجی مالی و عملیاتی داخلی و خارجی است. </w:t>
      </w:r>
      <w:r w:rsidR="004C322B">
        <w:rPr>
          <w:rFonts w:cs="B Nazanin" w:hint="cs"/>
          <w:sz w:val="28"/>
          <w:szCs w:val="28"/>
          <w:rtl/>
          <w:lang w:bidi="fa-IR"/>
        </w:rPr>
        <w:t xml:space="preserve">به بیان دیگر، عوامل قابل کنترل دالی مالی و عملیاتی داخلی، نقطه شروع برای پیشرفت را دربرمی‌گیرد. روش </w:t>
      </w:r>
      <w:r w:rsidR="004C322B">
        <w:rPr>
          <w:rFonts w:cs="B Nazanin"/>
          <w:sz w:val="28"/>
          <w:szCs w:val="28"/>
          <w:lang w:bidi="fa-IR"/>
        </w:rPr>
        <w:t>DANP</w:t>
      </w:r>
      <w:r w:rsidR="004C322B">
        <w:rPr>
          <w:rFonts w:cs="B Nazanin" w:hint="cs"/>
          <w:sz w:val="28"/>
          <w:szCs w:val="28"/>
          <w:rtl/>
          <w:lang w:bidi="fa-IR"/>
        </w:rPr>
        <w:t xml:space="preserve"> امکان کشف این مطلب را فراهم ساخت که عامل مالی داخلی </w:t>
      </w:r>
      <w:r w:rsidR="004C322B">
        <w:rPr>
          <w:noProof/>
          <w:lang w:bidi="fa-IR"/>
        </w:rPr>
        <w:drawing>
          <wp:inline distT="0" distB="0" distL="0" distR="0" wp14:anchorId="314ED643" wp14:editId="387E93CB">
            <wp:extent cx="320040" cy="205740"/>
            <wp:effectExtent l="0" t="0" r="3810" b="381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320040" cy="205740"/>
                    </a:xfrm>
                    <a:prstGeom prst="rect">
                      <a:avLst/>
                    </a:prstGeom>
                  </pic:spPr>
                </pic:pic>
              </a:graphicData>
            </a:graphic>
          </wp:inline>
        </w:drawing>
      </w:r>
      <w:r w:rsidR="004C322B">
        <w:rPr>
          <w:rFonts w:cs="B Nazanin" w:hint="cs"/>
          <w:sz w:val="28"/>
          <w:szCs w:val="28"/>
          <w:rtl/>
          <w:lang w:bidi="fa-IR"/>
        </w:rPr>
        <w:t xml:space="preserve"> با بالاترین وزن درون ابعاد، مهمترین مورد محسوب می‌شود و قیمت سهام </w:t>
      </w:r>
      <w:r w:rsidR="004C322B">
        <w:rPr>
          <w:noProof/>
          <w:lang w:bidi="fa-IR"/>
        </w:rPr>
        <w:drawing>
          <wp:inline distT="0" distB="0" distL="0" distR="0" wp14:anchorId="6AF8A936" wp14:editId="60806DFB">
            <wp:extent cx="381000" cy="1905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381000" cy="190500"/>
                    </a:xfrm>
                    <a:prstGeom prst="rect">
                      <a:avLst/>
                    </a:prstGeom>
                  </pic:spPr>
                </pic:pic>
              </a:graphicData>
            </a:graphic>
          </wp:inline>
        </w:drawing>
      </w:r>
      <w:r w:rsidR="004C322B">
        <w:rPr>
          <w:rFonts w:cs="B Nazanin" w:hint="cs"/>
          <w:sz w:val="28"/>
          <w:szCs w:val="28"/>
          <w:rtl/>
          <w:lang w:bidi="fa-IR"/>
        </w:rPr>
        <w:t xml:space="preserve"> اولویت بالای وزن جهانی را دارد و بعد از ان درآمد خالص </w:t>
      </w:r>
      <w:r w:rsidR="004C322B">
        <w:rPr>
          <w:noProof/>
          <w:lang w:bidi="fa-IR"/>
        </w:rPr>
        <w:drawing>
          <wp:inline distT="0" distB="0" distL="0" distR="0" wp14:anchorId="3A082FA5" wp14:editId="67189146">
            <wp:extent cx="350520" cy="19812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350520" cy="198120"/>
                    </a:xfrm>
                    <a:prstGeom prst="rect">
                      <a:avLst/>
                    </a:prstGeom>
                  </pic:spPr>
                </pic:pic>
              </a:graphicData>
            </a:graphic>
          </wp:inline>
        </w:drawing>
      </w:r>
      <w:r w:rsidR="004C322B">
        <w:rPr>
          <w:rFonts w:cs="B Nazanin" w:hint="cs"/>
          <w:sz w:val="28"/>
          <w:szCs w:val="28"/>
          <w:rtl/>
          <w:lang w:bidi="fa-IR"/>
        </w:rPr>
        <w:t xml:space="preserve"> درون معیارها اهمیت دارد. </w:t>
      </w:r>
      <w:r w:rsidR="00770F54">
        <w:rPr>
          <w:rFonts w:cs="B Nazanin"/>
          <w:sz w:val="28"/>
          <w:szCs w:val="28"/>
          <w:lang w:bidi="fa-IR"/>
        </w:rPr>
        <w:t>INRM</w:t>
      </w:r>
      <w:r w:rsidR="00770F54">
        <w:rPr>
          <w:rFonts w:cs="B Nazanin" w:hint="cs"/>
          <w:sz w:val="28"/>
          <w:szCs w:val="28"/>
          <w:rtl/>
          <w:lang w:bidi="fa-IR"/>
        </w:rPr>
        <w:t xml:space="preserve"> تأیید کرد که  تمام معیارهای باقی‌مانده بر قیمت سهام </w:t>
      </w:r>
      <w:r w:rsidR="00770F54">
        <w:rPr>
          <w:noProof/>
          <w:lang w:bidi="fa-IR"/>
        </w:rPr>
        <w:drawing>
          <wp:inline distT="0" distB="0" distL="0" distR="0" wp14:anchorId="348A1D72" wp14:editId="31987149">
            <wp:extent cx="373380" cy="205740"/>
            <wp:effectExtent l="0" t="0" r="7620" b="381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373380" cy="205740"/>
                    </a:xfrm>
                    <a:prstGeom prst="rect">
                      <a:avLst/>
                    </a:prstGeom>
                  </pic:spPr>
                </pic:pic>
              </a:graphicData>
            </a:graphic>
          </wp:inline>
        </w:drawing>
      </w:r>
      <w:r w:rsidR="00770F54">
        <w:rPr>
          <w:rFonts w:cs="B Nazanin" w:hint="cs"/>
          <w:sz w:val="28"/>
          <w:szCs w:val="28"/>
          <w:rtl/>
          <w:lang w:bidi="fa-IR"/>
        </w:rPr>
        <w:t xml:space="preserve"> و درآمد خالص </w:t>
      </w:r>
      <w:r w:rsidR="00770F54">
        <w:rPr>
          <w:noProof/>
          <w:lang w:bidi="fa-IR"/>
        </w:rPr>
        <w:drawing>
          <wp:inline distT="0" distB="0" distL="0" distR="0" wp14:anchorId="403ED350" wp14:editId="453D7D14">
            <wp:extent cx="342900" cy="1905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342900" cy="190500"/>
                    </a:xfrm>
                    <a:prstGeom prst="rect">
                      <a:avLst/>
                    </a:prstGeom>
                  </pic:spPr>
                </pic:pic>
              </a:graphicData>
            </a:graphic>
          </wp:inline>
        </w:drawing>
      </w:r>
      <w:r w:rsidR="00770F54">
        <w:rPr>
          <w:rFonts w:cs="B Nazanin" w:hint="cs"/>
          <w:sz w:val="28"/>
          <w:szCs w:val="28"/>
          <w:rtl/>
          <w:lang w:bidi="fa-IR"/>
        </w:rPr>
        <w:t xml:space="preserve"> و تأخیرهای منحرف‌شده </w:t>
      </w:r>
      <w:r w:rsidR="00770F54">
        <w:rPr>
          <w:noProof/>
          <w:lang w:bidi="fa-IR"/>
        </w:rPr>
        <w:drawing>
          <wp:inline distT="0" distB="0" distL="0" distR="0" wp14:anchorId="62F43A03" wp14:editId="4E626572">
            <wp:extent cx="358140" cy="198120"/>
            <wp:effectExtent l="0" t="0" r="381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358140" cy="198120"/>
                    </a:xfrm>
                    <a:prstGeom prst="rect">
                      <a:avLst/>
                    </a:prstGeom>
                  </pic:spPr>
                </pic:pic>
              </a:graphicData>
            </a:graphic>
          </wp:inline>
        </w:drawing>
      </w:r>
      <w:r w:rsidR="00770F54">
        <w:rPr>
          <w:rFonts w:cs="B Nazanin" w:hint="cs"/>
          <w:sz w:val="28"/>
          <w:szCs w:val="28"/>
          <w:rtl/>
          <w:lang w:bidi="fa-IR"/>
        </w:rPr>
        <w:t xml:space="preserve"> تأثیر می‌گذارد و تأخیرهای حاکل هوایی برای اثر دومینو </w:t>
      </w:r>
      <w:r w:rsidR="00770F54">
        <w:rPr>
          <w:noProof/>
          <w:lang w:bidi="fa-IR"/>
        </w:rPr>
        <w:drawing>
          <wp:inline distT="0" distB="0" distL="0" distR="0" wp14:anchorId="2FDAB6E2" wp14:editId="74A6C83A">
            <wp:extent cx="358140" cy="213360"/>
            <wp:effectExtent l="0" t="0" r="381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358140" cy="213360"/>
                    </a:xfrm>
                    <a:prstGeom prst="rect">
                      <a:avLst/>
                    </a:prstGeom>
                  </pic:spPr>
                </pic:pic>
              </a:graphicData>
            </a:graphic>
          </wp:inline>
        </w:drawing>
      </w:r>
      <w:r w:rsidR="00770F54">
        <w:rPr>
          <w:rFonts w:cs="B Nazanin" w:hint="cs"/>
          <w:sz w:val="28"/>
          <w:szCs w:val="28"/>
          <w:rtl/>
          <w:lang w:bidi="fa-IR"/>
        </w:rPr>
        <w:t xml:space="preserve"> مهمترین‌ است. </w:t>
      </w:r>
      <w:r w:rsidR="005E7DA7">
        <w:rPr>
          <w:rFonts w:cs="B Nazanin" w:hint="cs"/>
          <w:sz w:val="28"/>
          <w:szCs w:val="28"/>
          <w:rtl/>
          <w:lang w:bidi="fa-IR"/>
        </w:rPr>
        <w:t xml:space="preserve">روش </w:t>
      </w:r>
      <w:r w:rsidR="005E7DA7">
        <w:rPr>
          <w:rFonts w:cs="B Nazanin"/>
          <w:sz w:val="28"/>
          <w:szCs w:val="28"/>
          <w:lang w:bidi="fa-IR"/>
        </w:rPr>
        <w:t>VIKOR</w:t>
      </w:r>
      <w:r w:rsidR="005E7DA7">
        <w:rPr>
          <w:rFonts w:cs="B Nazanin" w:hint="cs"/>
          <w:sz w:val="28"/>
          <w:szCs w:val="28"/>
          <w:rtl/>
          <w:lang w:bidi="fa-IR"/>
        </w:rPr>
        <w:t xml:space="preserve"> برای رتبه بندی بهترین شرکت‌ها و شکاف با سطوح آسپیراسیون برای هر هواپیمایی مورد استفاده قرار گرفت.  این موضوع برای هر شرکت هواپیمایی، یک مرجع معیار و شاخص جهت‌ها برای پیشرفت مبتنی بر اولویت شکاف درون معیارهای عملیاتی فراهم کرد. بنابراین، مدل پیشنهادی ما یک ابزار مفید و موثر برای شرکت‌های هواپیمایی است تا نقاط قوت، ضعف و اولویت‌ها برای پیشرفت را درک کنند.</w:t>
      </w:r>
    </w:p>
    <w:p w:rsidR="005E7DA7" w:rsidRPr="00C13664" w:rsidRDefault="001E684C" w:rsidP="00FC346D">
      <w:pPr>
        <w:bidi/>
        <w:rPr>
          <w:rFonts w:cs="B Nazanin"/>
          <w:sz w:val="28"/>
          <w:szCs w:val="28"/>
          <w:rtl/>
          <w:lang w:bidi="fa-IR"/>
        </w:rPr>
      </w:pPr>
      <w:r>
        <w:rPr>
          <w:rFonts w:cs="B Nazanin" w:hint="cs"/>
          <w:sz w:val="28"/>
          <w:szCs w:val="28"/>
          <w:rtl/>
          <w:lang w:bidi="fa-IR"/>
        </w:rPr>
        <w:t xml:space="preserve">این مطالعه به آثار مربوط به صنعت حمل و نقل هوایی کمک می‌کند ولی محدودیت‌های خودش را دارد. نتیجه گیری‌ها فقط بر اساس داده‌های ایالات متحده آمریکا انجام شده است و سایر بازارها ممکن است مشخصات دیگری داشته باشند. </w:t>
      </w:r>
      <w:r w:rsidR="007A7DD7">
        <w:rPr>
          <w:rFonts w:cs="B Nazanin" w:hint="cs"/>
          <w:sz w:val="28"/>
          <w:szCs w:val="28"/>
          <w:rtl/>
          <w:lang w:bidi="fa-IR"/>
        </w:rPr>
        <w:t>این مسئله</w:t>
      </w:r>
      <w:r w:rsidR="00BB0E8E">
        <w:rPr>
          <w:rFonts w:cs="B Nazanin" w:hint="cs"/>
          <w:sz w:val="28"/>
          <w:szCs w:val="28"/>
          <w:rtl/>
          <w:lang w:bidi="fa-IR"/>
        </w:rPr>
        <w:t xml:space="preserve"> را می‌توان با استفاده از سایر اطلاعات بازار برای اعتبارسنجی نتایج، حل کرد. </w:t>
      </w:r>
      <w:r w:rsidR="00FA0212">
        <w:rPr>
          <w:rFonts w:cs="B Nazanin" w:hint="cs"/>
          <w:sz w:val="28"/>
          <w:szCs w:val="28"/>
          <w:rtl/>
          <w:lang w:bidi="fa-IR"/>
        </w:rPr>
        <w:t xml:space="preserve">محدودیت دیگر، این است که داده‌ها برخی از موارد کیفی مانند قابلیت مدیریتی، اتحادیه کارگری و اطلاعات </w:t>
      </w:r>
      <w:r w:rsidR="00FC346D">
        <w:rPr>
          <w:rFonts w:cs="B Nazanin" w:hint="cs"/>
          <w:sz w:val="28"/>
          <w:szCs w:val="28"/>
          <w:rtl/>
          <w:lang w:bidi="fa-IR"/>
        </w:rPr>
        <w:t>رهبری</w:t>
      </w:r>
      <w:r w:rsidR="00FA0212">
        <w:rPr>
          <w:rFonts w:cs="B Nazanin" w:hint="cs"/>
          <w:sz w:val="28"/>
          <w:szCs w:val="28"/>
          <w:rtl/>
          <w:lang w:bidi="fa-IR"/>
        </w:rPr>
        <w:t xml:space="preserve"> را ندارند</w:t>
      </w:r>
      <w:r w:rsidR="00FC346D">
        <w:rPr>
          <w:rFonts w:cs="B Nazanin" w:hint="cs"/>
          <w:sz w:val="28"/>
          <w:szCs w:val="28"/>
          <w:rtl/>
          <w:lang w:bidi="fa-IR"/>
        </w:rPr>
        <w:t xml:space="preserve"> که ممکن است عواملی مهمی باشد که بر عملکرد هواپیمایی اثر می‌گذارد. به علاوه مطالعات آینده می‌تواند با استفاده از  سایر تکنیک‌های داده کاری یا روش‌های </w:t>
      </w:r>
      <w:r w:rsidR="00FC346D">
        <w:rPr>
          <w:rFonts w:cs="B Nazanin"/>
          <w:sz w:val="28"/>
          <w:szCs w:val="28"/>
          <w:lang w:bidi="fa-IR"/>
        </w:rPr>
        <w:t>MCDM</w:t>
      </w:r>
      <w:r w:rsidR="00FC346D">
        <w:rPr>
          <w:rFonts w:cs="B Nazanin" w:hint="cs"/>
          <w:sz w:val="28"/>
          <w:szCs w:val="28"/>
          <w:rtl/>
          <w:lang w:bidi="fa-IR"/>
        </w:rPr>
        <w:t xml:space="preserve"> </w:t>
      </w:r>
      <w:r w:rsidR="008664D7">
        <w:rPr>
          <w:rFonts w:cs="B Nazanin" w:hint="cs"/>
          <w:sz w:val="28"/>
          <w:szCs w:val="28"/>
          <w:rtl/>
          <w:lang w:bidi="fa-IR"/>
        </w:rPr>
        <w:t xml:space="preserve">مانند </w:t>
      </w:r>
      <w:r w:rsidR="00B2532C">
        <w:rPr>
          <w:rFonts w:cs="B Nazanin" w:hint="cs"/>
          <w:sz w:val="28"/>
          <w:szCs w:val="28"/>
          <w:rtl/>
          <w:lang w:bidi="fa-IR"/>
        </w:rPr>
        <w:t xml:space="preserve">روش پیش‌بینی تصادفی، ماشین بردار پشتیبانی، روش تکنیک برای عملکرد با مشابهت با  راه حل ایده آل </w:t>
      </w:r>
      <w:r w:rsidR="00B2532C">
        <w:rPr>
          <w:rFonts w:cs="B Nazanin"/>
          <w:sz w:val="28"/>
          <w:szCs w:val="28"/>
          <w:lang w:bidi="fa-IR"/>
        </w:rPr>
        <w:t>(TOPSIS)</w:t>
      </w:r>
      <w:r w:rsidR="00B2532C">
        <w:rPr>
          <w:rFonts w:cs="B Nazanin" w:hint="cs"/>
          <w:sz w:val="28"/>
          <w:szCs w:val="28"/>
          <w:rtl/>
          <w:lang w:bidi="fa-IR"/>
        </w:rPr>
        <w:t xml:space="preserve">، راهکارهای خاکستری، </w:t>
      </w:r>
      <w:r w:rsidR="00B2532C">
        <w:rPr>
          <w:rFonts w:cs="B Nazanin"/>
          <w:sz w:val="28"/>
          <w:szCs w:val="28"/>
          <w:lang w:bidi="fa-IR"/>
        </w:rPr>
        <w:t>AHP</w:t>
      </w:r>
      <w:r w:rsidR="00B2532C">
        <w:rPr>
          <w:rFonts w:cs="B Nazanin" w:hint="cs"/>
          <w:sz w:val="28"/>
          <w:szCs w:val="28"/>
          <w:rtl/>
          <w:lang w:bidi="fa-IR"/>
        </w:rPr>
        <w:t xml:space="preserve"> یا ترکیب با تئوری فازی برای مقایسه، </w:t>
      </w:r>
      <w:r w:rsidR="00FC346D">
        <w:rPr>
          <w:rFonts w:cs="B Nazanin" w:hint="cs"/>
          <w:sz w:val="28"/>
          <w:szCs w:val="28"/>
          <w:rtl/>
          <w:lang w:bidi="fa-IR"/>
        </w:rPr>
        <w:t xml:space="preserve">انجام گیرد. </w:t>
      </w:r>
      <w:r w:rsidR="005B1E91">
        <w:rPr>
          <w:rFonts w:cs="B Nazanin" w:hint="cs"/>
          <w:sz w:val="28"/>
          <w:szCs w:val="28"/>
          <w:rtl/>
          <w:lang w:bidi="fa-IR"/>
        </w:rPr>
        <w:t>به طور خلاصه، این مطالعه، یک رویکرد ساختارمند جدید برای اطمینان از پیشرفت مداوم عملکرد مالی و عملیاتی شرکت هواپیمایی ارائه می‌دهد.</w:t>
      </w:r>
    </w:p>
    <w:sectPr w:rsidR="005E7DA7" w:rsidRPr="00C1366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484" w:rsidRDefault="00305484" w:rsidP="009953BA">
      <w:pPr>
        <w:spacing w:after="0" w:line="240" w:lineRule="auto"/>
      </w:pPr>
      <w:r>
        <w:separator/>
      </w:r>
    </w:p>
  </w:endnote>
  <w:endnote w:type="continuationSeparator" w:id="0">
    <w:p w:rsidR="00305484" w:rsidRDefault="00305484" w:rsidP="00995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 Nazanin">
    <w:altName w:val="Courier New"/>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b92eb7df.I">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484" w:rsidRDefault="00305484" w:rsidP="009953BA">
      <w:pPr>
        <w:spacing w:after="0" w:line="240" w:lineRule="auto"/>
      </w:pPr>
      <w:r>
        <w:separator/>
      </w:r>
    </w:p>
  </w:footnote>
  <w:footnote w:type="continuationSeparator" w:id="0">
    <w:p w:rsidR="00305484" w:rsidRDefault="00305484" w:rsidP="009953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676C4B"/>
    <w:multiLevelType w:val="multilevel"/>
    <w:tmpl w:val="E68E7BB8"/>
    <w:lvl w:ilvl="0">
      <w:start w:val="1"/>
      <w:numFmt w:val="decimal"/>
      <w:lvlText w:val="%1."/>
      <w:lvlJc w:val="left"/>
      <w:pPr>
        <w:ind w:left="720" w:hanging="360"/>
      </w:pPr>
      <w:rPr>
        <w:rFonts w:cs="B Nazanin"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c3NgdSBubmRobmlko6SsGpxcWZ+XkgBUa1AEiOM6UsAAAA"/>
  </w:docVars>
  <w:rsids>
    <w:rsidRoot w:val="00F64B46"/>
    <w:rsid w:val="00013704"/>
    <w:rsid w:val="00025C49"/>
    <w:rsid w:val="000335FC"/>
    <w:rsid w:val="0003538B"/>
    <w:rsid w:val="00041CD1"/>
    <w:rsid w:val="00057DDD"/>
    <w:rsid w:val="00075748"/>
    <w:rsid w:val="000A6288"/>
    <w:rsid w:val="000B129A"/>
    <w:rsid w:val="000C201F"/>
    <w:rsid w:val="000C34E5"/>
    <w:rsid w:val="000D79E0"/>
    <w:rsid w:val="000F0A0F"/>
    <w:rsid w:val="0011303C"/>
    <w:rsid w:val="00113CFA"/>
    <w:rsid w:val="00123F39"/>
    <w:rsid w:val="00127D18"/>
    <w:rsid w:val="00143223"/>
    <w:rsid w:val="00150047"/>
    <w:rsid w:val="00153B09"/>
    <w:rsid w:val="00161E03"/>
    <w:rsid w:val="001650E3"/>
    <w:rsid w:val="00173010"/>
    <w:rsid w:val="001A03A9"/>
    <w:rsid w:val="001A23C8"/>
    <w:rsid w:val="001C3AEC"/>
    <w:rsid w:val="001D3A36"/>
    <w:rsid w:val="001E1311"/>
    <w:rsid w:val="001E684C"/>
    <w:rsid w:val="001F5E1D"/>
    <w:rsid w:val="00205C10"/>
    <w:rsid w:val="00226D11"/>
    <w:rsid w:val="00236AB3"/>
    <w:rsid w:val="00255309"/>
    <w:rsid w:val="00275758"/>
    <w:rsid w:val="00275B0C"/>
    <w:rsid w:val="002803D7"/>
    <w:rsid w:val="002A1AD3"/>
    <w:rsid w:val="002B2548"/>
    <w:rsid w:val="002B511A"/>
    <w:rsid w:val="002C3497"/>
    <w:rsid w:val="002D0CE7"/>
    <w:rsid w:val="002D766A"/>
    <w:rsid w:val="002E2697"/>
    <w:rsid w:val="002E3E2F"/>
    <w:rsid w:val="0030221A"/>
    <w:rsid w:val="00305484"/>
    <w:rsid w:val="003073C6"/>
    <w:rsid w:val="00321F11"/>
    <w:rsid w:val="0032474C"/>
    <w:rsid w:val="003261FF"/>
    <w:rsid w:val="00335416"/>
    <w:rsid w:val="00335908"/>
    <w:rsid w:val="0033785C"/>
    <w:rsid w:val="0034154F"/>
    <w:rsid w:val="003425D4"/>
    <w:rsid w:val="00344010"/>
    <w:rsid w:val="003515F3"/>
    <w:rsid w:val="003540CE"/>
    <w:rsid w:val="00372864"/>
    <w:rsid w:val="00381D62"/>
    <w:rsid w:val="0038759B"/>
    <w:rsid w:val="003A0EFF"/>
    <w:rsid w:val="003B03DA"/>
    <w:rsid w:val="003B0B5E"/>
    <w:rsid w:val="003B1B05"/>
    <w:rsid w:val="003E5E9F"/>
    <w:rsid w:val="00412EA2"/>
    <w:rsid w:val="00414410"/>
    <w:rsid w:val="0042057E"/>
    <w:rsid w:val="00437592"/>
    <w:rsid w:val="004449FE"/>
    <w:rsid w:val="00466385"/>
    <w:rsid w:val="00471B54"/>
    <w:rsid w:val="00482AD3"/>
    <w:rsid w:val="00483FAB"/>
    <w:rsid w:val="0049525C"/>
    <w:rsid w:val="004C322B"/>
    <w:rsid w:val="00563243"/>
    <w:rsid w:val="00573D9C"/>
    <w:rsid w:val="0057425F"/>
    <w:rsid w:val="00576ACD"/>
    <w:rsid w:val="005908CA"/>
    <w:rsid w:val="005A25F3"/>
    <w:rsid w:val="005A46E9"/>
    <w:rsid w:val="005A4829"/>
    <w:rsid w:val="005B1E91"/>
    <w:rsid w:val="005B4EBE"/>
    <w:rsid w:val="005B6067"/>
    <w:rsid w:val="005D2AC8"/>
    <w:rsid w:val="005D32F8"/>
    <w:rsid w:val="005E697A"/>
    <w:rsid w:val="005E7DA7"/>
    <w:rsid w:val="00624953"/>
    <w:rsid w:val="00633D7E"/>
    <w:rsid w:val="00646DCB"/>
    <w:rsid w:val="00676CF4"/>
    <w:rsid w:val="00677330"/>
    <w:rsid w:val="0067767C"/>
    <w:rsid w:val="006815EC"/>
    <w:rsid w:val="0068734A"/>
    <w:rsid w:val="006A01BA"/>
    <w:rsid w:val="006B714D"/>
    <w:rsid w:val="006B730B"/>
    <w:rsid w:val="006C05A9"/>
    <w:rsid w:val="006C2B0A"/>
    <w:rsid w:val="006E190B"/>
    <w:rsid w:val="006F4D87"/>
    <w:rsid w:val="00713E3C"/>
    <w:rsid w:val="00725DD1"/>
    <w:rsid w:val="00736CE2"/>
    <w:rsid w:val="00764875"/>
    <w:rsid w:val="00770F54"/>
    <w:rsid w:val="007721E6"/>
    <w:rsid w:val="00773F9C"/>
    <w:rsid w:val="007904A0"/>
    <w:rsid w:val="007A7DD7"/>
    <w:rsid w:val="007B7F6E"/>
    <w:rsid w:val="007C3EE3"/>
    <w:rsid w:val="007E1E34"/>
    <w:rsid w:val="007E7BB7"/>
    <w:rsid w:val="007F00FC"/>
    <w:rsid w:val="007F1AC5"/>
    <w:rsid w:val="00811F2C"/>
    <w:rsid w:val="008135BB"/>
    <w:rsid w:val="00815C4E"/>
    <w:rsid w:val="00817AC3"/>
    <w:rsid w:val="00822779"/>
    <w:rsid w:val="008342B4"/>
    <w:rsid w:val="008664D7"/>
    <w:rsid w:val="00867A06"/>
    <w:rsid w:val="0088357A"/>
    <w:rsid w:val="00887D3F"/>
    <w:rsid w:val="008903BA"/>
    <w:rsid w:val="0089369F"/>
    <w:rsid w:val="00897B09"/>
    <w:rsid w:val="008A591F"/>
    <w:rsid w:val="008B02BB"/>
    <w:rsid w:val="008B43B7"/>
    <w:rsid w:val="008B54F7"/>
    <w:rsid w:val="008B6317"/>
    <w:rsid w:val="008C1DDB"/>
    <w:rsid w:val="008D71AC"/>
    <w:rsid w:val="008F17D1"/>
    <w:rsid w:val="0090626F"/>
    <w:rsid w:val="00926AD4"/>
    <w:rsid w:val="009301B2"/>
    <w:rsid w:val="00930DF0"/>
    <w:rsid w:val="009518BF"/>
    <w:rsid w:val="00992E55"/>
    <w:rsid w:val="009953BA"/>
    <w:rsid w:val="009A2496"/>
    <w:rsid w:val="009A32C2"/>
    <w:rsid w:val="009A3752"/>
    <w:rsid w:val="009C4E82"/>
    <w:rsid w:val="009D0E4C"/>
    <w:rsid w:val="009D3E37"/>
    <w:rsid w:val="009D44B8"/>
    <w:rsid w:val="009E062E"/>
    <w:rsid w:val="009E224B"/>
    <w:rsid w:val="009E6B1F"/>
    <w:rsid w:val="009F2C5C"/>
    <w:rsid w:val="009F32A4"/>
    <w:rsid w:val="009F689E"/>
    <w:rsid w:val="00A0419E"/>
    <w:rsid w:val="00A12F9F"/>
    <w:rsid w:val="00A21C7E"/>
    <w:rsid w:val="00A43C25"/>
    <w:rsid w:val="00A62EAC"/>
    <w:rsid w:val="00A9544F"/>
    <w:rsid w:val="00AB56C1"/>
    <w:rsid w:val="00AC4D4F"/>
    <w:rsid w:val="00AC7388"/>
    <w:rsid w:val="00AD4919"/>
    <w:rsid w:val="00AE1CC0"/>
    <w:rsid w:val="00AE5785"/>
    <w:rsid w:val="00AF1F44"/>
    <w:rsid w:val="00AF3532"/>
    <w:rsid w:val="00AF6A2B"/>
    <w:rsid w:val="00AF73F7"/>
    <w:rsid w:val="00B00EED"/>
    <w:rsid w:val="00B01BF4"/>
    <w:rsid w:val="00B152E2"/>
    <w:rsid w:val="00B1635C"/>
    <w:rsid w:val="00B22F3B"/>
    <w:rsid w:val="00B2532C"/>
    <w:rsid w:val="00B3716F"/>
    <w:rsid w:val="00B42504"/>
    <w:rsid w:val="00B46485"/>
    <w:rsid w:val="00B53832"/>
    <w:rsid w:val="00B54C2B"/>
    <w:rsid w:val="00B55B96"/>
    <w:rsid w:val="00B62D3C"/>
    <w:rsid w:val="00B641C7"/>
    <w:rsid w:val="00B673FE"/>
    <w:rsid w:val="00B754B4"/>
    <w:rsid w:val="00B77D4C"/>
    <w:rsid w:val="00B814F0"/>
    <w:rsid w:val="00B945E3"/>
    <w:rsid w:val="00BB0E8E"/>
    <w:rsid w:val="00BB3F90"/>
    <w:rsid w:val="00BD1580"/>
    <w:rsid w:val="00BD3C42"/>
    <w:rsid w:val="00BD4F53"/>
    <w:rsid w:val="00BF42AE"/>
    <w:rsid w:val="00C00C61"/>
    <w:rsid w:val="00C06DF2"/>
    <w:rsid w:val="00C13664"/>
    <w:rsid w:val="00C21400"/>
    <w:rsid w:val="00C30B09"/>
    <w:rsid w:val="00C40125"/>
    <w:rsid w:val="00C40AE5"/>
    <w:rsid w:val="00C44985"/>
    <w:rsid w:val="00C4757E"/>
    <w:rsid w:val="00C83036"/>
    <w:rsid w:val="00C97039"/>
    <w:rsid w:val="00CB5360"/>
    <w:rsid w:val="00CC2E08"/>
    <w:rsid w:val="00CC7963"/>
    <w:rsid w:val="00CF3324"/>
    <w:rsid w:val="00D33B0B"/>
    <w:rsid w:val="00D3585E"/>
    <w:rsid w:val="00D41803"/>
    <w:rsid w:val="00D52E1E"/>
    <w:rsid w:val="00D7083C"/>
    <w:rsid w:val="00D77745"/>
    <w:rsid w:val="00D81E2A"/>
    <w:rsid w:val="00D83E62"/>
    <w:rsid w:val="00D84195"/>
    <w:rsid w:val="00D95E20"/>
    <w:rsid w:val="00DF2421"/>
    <w:rsid w:val="00DF4ACC"/>
    <w:rsid w:val="00E00539"/>
    <w:rsid w:val="00E03D73"/>
    <w:rsid w:val="00E04E49"/>
    <w:rsid w:val="00E07856"/>
    <w:rsid w:val="00E14CF4"/>
    <w:rsid w:val="00E16D39"/>
    <w:rsid w:val="00E30C38"/>
    <w:rsid w:val="00E33577"/>
    <w:rsid w:val="00E33A65"/>
    <w:rsid w:val="00E40AE8"/>
    <w:rsid w:val="00E44C2A"/>
    <w:rsid w:val="00E467FC"/>
    <w:rsid w:val="00E54E62"/>
    <w:rsid w:val="00E54E83"/>
    <w:rsid w:val="00E5737B"/>
    <w:rsid w:val="00E57A4B"/>
    <w:rsid w:val="00E57F46"/>
    <w:rsid w:val="00E671D7"/>
    <w:rsid w:val="00E713F9"/>
    <w:rsid w:val="00E778F3"/>
    <w:rsid w:val="00E90032"/>
    <w:rsid w:val="00E94CF6"/>
    <w:rsid w:val="00E952EB"/>
    <w:rsid w:val="00EA0E08"/>
    <w:rsid w:val="00EB7163"/>
    <w:rsid w:val="00EC3610"/>
    <w:rsid w:val="00ED0AD7"/>
    <w:rsid w:val="00EF237D"/>
    <w:rsid w:val="00F16551"/>
    <w:rsid w:val="00F4363F"/>
    <w:rsid w:val="00F4455F"/>
    <w:rsid w:val="00F51519"/>
    <w:rsid w:val="00F63915"/>
    <w:rsid w:val="00F64B46"/>
    <w:rsid w:val="00F71F6D"/>
    <w:rsid w:val="00F733E2"/>
    <w:rsid w:val="00F955B7"/>
    <w:rsid w:val="00F960FE"/>
    <w:rsid w:val="00FA0212"/>
    <w:rsid w:val="00FA597D"/>
    <w:rsid w:val="00FB2482"/>
    <w:rsid w:val="00FB7634"/>
    <w:rsid w:val="00FC086A"/>
    <w:rsid w:val="00FC346D"/>
    <w:rsid w:val="00FF55E6"/>
    <w:rsid w:val="00FF75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4CF4"/>
    <w:pPr>
      <w:ind w:left="720"/>
      <w:contextualSpacing/>
    </w:pPr>
  </w:style>
  <w:style w:type="paragraph" w:styleId="BalloonText">
    <w:name w:val="Balloon Text"/>
    <w:basedOn w:val="Normal"/>
    <w:link w:val="BalloonTextChar"/>
    <w:uiPriority w:val="99"/>
    <w:semiHidden/>
    <w:unhideWhenUsed/>
    <w:rsid w:val="00143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223"/>
    <w:rPr>
      <w:rFonts w:ascii="Tahoma" w:hAnsi="Tahoma" w:cs="Tahoma"/>
      <w:sz w:val="16"/>
      <w:szCs w:val="16"/>
    </w:rPr>
  </w:style>
  <w:style w:type="paragraph" w:styleId="Header">
    <w:name w:val="header"/>
    <w:basedOn w:val="Normal"/>
    <w:link w:val="HeaderChar"/>
    <w:uiPriority w:val="99"/>
    <w:unhideWhenUsed/>
    <w:rsid w:val="009953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53BA"/>
  </w:style>
  <w:style w:type="paragraph" w:styleId="Footer">
    <w:name w:val="footer"/>
    <w:basedOn w:val="Normal"/>
    <w:link w:val="FooterChar"/>
    <w:uiPriority w:val="99"/>
    <w:unhideWhenUsed/>
    <w:rsid w:val="009953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53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4CF4"/>
    <w:pPr>
      <w:ind w:left="720"/>
      <w:contextualSpacing/>
    </w:pPr>
  </w:style>
  <w:style w:type="paragraph" w:styleId="BalloonText">
    <w:name w:val="Balloon Text"/>
    <w:basedOn w:val="Normal"/>
    <w:link w:val="BalloonTextChar"/>
    <w:uiPriority w:val="99"/>
    <w:semiHidden/>
    <w:unhideWhenUsed/>
    <w:rsid w:val="00143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223"/>
    <w:rPr>
      <w:rFonts w:ascii="Tahoma" w:hAnsi="Tahoma" w:cs="Tahoma"/>
      <w:sz w:val="16"/>
      <w:szCs w:val="16"/>
    </w:rPr>
  </w:style>
  <w:style w:type="paragraph" w:styleId="Header">
    <w:name w:val="header"/>
    <w:basedOn w:val="Normal"/>
    <w:link w:val="HeaderChar"/>
    <w:uiPriority w:val="99"/>
    <w:unhideWhenUsed/>
    <w:rsid w:val="009953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53BA"/>
  </w:style>
  <w:style w:type="paragraph" w:styleId="Footer">
    <w:name w:val="footer"/>
    <w:basedOn w:val="Normal"/>
    <w:link w:val="FooterChar"/>
    <w:uiPriority w:val="99"/>
    <w:unhideWhenUsed/>
    <w:rsid w:val="009953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5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75" Type="http://schemas.openxmlformats.org/officeDocument/2006/relationships/image" Target="media/image168.png"/><Relationship Id="rId170" Type="http://schemas.openxmlformats.org/officeDocument/2006/relationships/image" Target="media/image163.png"/><Relationship Id="rId191" Type="http://schemas.openxmlformats.org/officeDocument/2006/relationships/image" Target="media/image184.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image" Target="media/image158.png"/><Relationship Id="rId181" Type="http://schemas.openxmlformats.org/officeDocument/2006/relationships/image" Target="media/image174.png"/><Relationship Id="rId186" Type="http://schemas.openxmlformats.org/officeDocument/2006/relationships/image" Target="media/image179.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92" Type="http://schemas.openxmlformats.org/officeDocument/2006/relationships/image" Target="media/image18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72" Type="http://schemas.openxmlformats.org/officeDocument/2006/relationships/image" Target="media/image165.png"/><Relationship Id="rId193"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0" Type="http://schemas.openxmlformats.org/officeDocument/2006/relationships/image" Target="media/image183.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6"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6206</Words>
  <Characters>35377</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pouyaandish</Company>
  <LinksUpToDate>false</LinksUpToDate>
  <CharactersWithSpaces>41501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pooyaandish</dc:creator>
  <cp:lastModifiedBy>Data system</cp:lastModifiedBy>
  <cp:revision>2</cp:revision>
  <dcterms:created xsi:type="dcterms:W3CDTF">2017-12-23T07:17:00Z</dcterms:created>
  <dcterms:modified xsi:type="dcterms:W3CDTF">2017-12-23T07:17:00Z</dcterms:modified>
</cp:coreProperties>
</file>