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CE" w:rsidRPr="005A71B6" w:rsidRDefault="00913961" w:rsidP="00EF257F">
      <w:pPr>
        <w:bidi/>
        <w:rPr>
          <w:rFonts w:hint="cs"/>
          <w:b/>
          <w:bCs/>
          <w:sz w:val="24"/>
          <w:szCs w:val="28"/>
          <w:rtl/>
          <w:lang w:bidi="fa-IR"/>
        </w:rPr>
      </w:pPr>
      <w:r w:rsidRPr="005A71B6">
        <w:rPr>
          <w:rFonts w:hint="cs"/>
          <w:b/>
          <w:bCs/>
          <w:sz w:val="24"/>
          <w:szCs w:val="28"/>
          <w:rtl/>
          <w:lang w:bidi="fa-IR"/>
        </w:rPr>
        <w:t xml:space="preserve">خواص طیفی </w:t>
      </w:r>
      <w:r w:rsidR="005D5230">
        <w:rPr>
          <w:rFonts w:hint="cs"/>
          <w:b/>
          <w:bCs/>
          <w:sz w:val="24"/>
          <w:szCs w:val="28"/>
          <w:rtl/>
          <w:lang w:bidi="fa-IR"/>
        </w:rPr>
        <w:t>کیهان</w:t>
      </w:r>
      <w:r w:rsidRPr="005A71B6">
        <w:rPr>
          <w:rFonts w:hint="cs"/>
          <w:b/>
          <w:bCs/>
          <w:sz w:val="24"/>
          <w:szCs w:val="28"/>
          <w:rtl/>
          <w:lang w:bidi="fa-IR"/>
        </w:rPr>
        <w:t xml:space="preserve"> میکس مستر کوانتومی</w:t>
      </w:r>
    </w:p>
    <w:p w:rsidR="00913961" w:rsidRPr="005A71B6" w:rsidRDefault="005A71B6" w:rsidP="005A71B6">
      <w:pPr>
        <w:bidi/>
        <w:rPr>
          <w:rFonts w:hint="cs"/>
          <w:b/>
          <w:bCs/>
          <w:rtl/>
          <w:lang w:bidi="fa-IR"/>
        </w:rPr>
      </w:pPr>
      <w:r w:rsidRPr="005A71B6">
        <w:rPr>
          <w:rFonts w:hint="cs"/>
          <w:b/>
          <w:bCs/>
          <w:rtl/>
          <w:lang w:bidi="fa-IR"/>
        </w:rPr>
        <w:t>چکیده</w:t>
      </w:r>
    </w:p>
    <w:p w:rsidR="005A71B6" w:rsidRPr="00913961" w:rsidRDefault="000035A2" w:rsidP="000035A2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ما </w:t>
      </w:r>
      <w:r w:rsidR="005A71B6">
        <w:rPr>
          <w:rFonts w:hint="cs"/>
          <w:rtl/>
          <w:lang w:bidi="fa-IR"/>
        </w:rPr>
        <w:t xml:space="preserve">خواص طیفی بخش </w:t>
      </w:r>
      <w:r w:rsidR="00DA5747">
        <w:rPr>
          <w:rFonts w:hint="cs"/>
          <w:rtl/>
          <w:lang w:bidi="fa-IR"/>
        </w:rPr>
        <w:t xml:space="preserve">نا همسانگرد </w:t>
      </w:r>
      <w:r w:rsidR="006C69E2">
        <w:rPr>
          <w:rFonts w:hint="cs"/>
          <w:rtl/>
          <w:lang w:bidi="fa-IR"/>
        </w:rPr>
        <w:t>ورود همیلتونی</w:t>
      </w:r>
      <w:r w:rsidR="005A71B6">
        <w:rPr>
          <w:rFonts w:hint="cs"/>
          <w:rtl/>
          <w:lang w:bidi="fa-IR"/>
        </w:rPr>
        <w:t xml:space="preserve"> دینامیک کوانتومی </w:t>
      </w:r>
      <w:r w:rsidR="005D5230">
        <w:rPr>
          <w:rFonts w:hint="cs"/>
          <w:rtl/>
          <w:lang w:bidi="fa-IR"/>
        </w:rPr>
        <w:t>کیهان</w:t>
      </w:r>
      <w:r w:rsidR="005A71B6">
        <w:rPr>
          <w:rFonts w:hint="cs"/>
          <w:rtl/>
          <w:lang w:bidi="fa-IR"/>
        </w:rPr>
        <w:t xml:space="preserve"> میکس مستر را مطالعه می کنیم.</w:t>
      </w:r>
      <w:r w:rsidR="006C69E2">
        <w:rPr>
          <w:rFonts w:hint="cs"/>
          <w:rtl/>
          <w:lang w:bidi="fa-IR"/>
        </w:rPr>
        <w:t xml:space="preserve"> </w:t>
      </w:r>
      <w:r w:rsidR="0035544A">
        <w:rPr>
          <w:rFonts w:hint="cs"/>
          <w:rtl/>
          <w:lang w:bidi="fa-IR"/>
        </w:rPr>
        <w:t xml:space="preserve">عبارات تقریبی(مرتبط) صریحی برای طیف انرژی در </w:t>
      </w:r>
      <w:r>
        <w:rPr>
          <w:rFonts w:hint="cs"/>
          <w:rtl/>
          <w:lang w:bidi="fa-IR"/>
        </w:rPr>
        <w:t>حد</w:t>
      </w:r>
      <w:r w:rsidR="0035544A">
        <w:rPr>
          <w:rFonts w:hint="cs"/>
          <w:rtl/>
          <w:lang w:bidi="fa-IR"/>
        </w:rPr>
        <w:t xml:space="preserve"> ا</w:t>
      </w:r>
      <w:r w:rsidR="003A50A8">
        <w:rPr>
          <w:rFonts w:hint="cs"/>
          <w:rtl/>
          <w:lang w:bidi="fa-IR"/>
        </w:rPr>
        <w:t xml:space="preserve">حجام کوچک و بزرگ </w:t>
      </w:r>
      <w:r w:rsidR="005D5230">
        <w:rPr>
          <w:rFonts w:hint="cs"/>
          <w:rtl/>
          <w:lang w:bidi="fa-IR"/>
        </w:rPr>
        <w:t>کیهان</w:t>
      </w:r>
      <w:r w:rsidR="003A50A8">
        <w:rPr>
          <w:rFonts w:hint="cs"/>
          <w:rtl/>
          <w:lang w:bidi="fa-IR"/>
        </w:rPr>
        <w:t xml:space="preserve"> را بدست می آوریم.</w:t>
      </w:r>
      <w:r w:rsidR="009B0560">
        <w:rPr>
          <w:rFonts w:hint="cs"/>
          <w:rtl/>
          <w:lang w:bidi="fa-IR"/>
        </w:rPr>
        <w:t xml:space="preserve"> سپس حالت آستانه ای بین هر دو رژیم ر</w:t>
      </w:r>
      <w:r w:rsidR="00DA5747">
        <w:rPr>
          <w:rFonts w:hint="cs"/>
          <w:rtl/>
          <w:lang w:bidi="fa-IR"/>
        </w:rPr>
        <w:t>ا مطالعه می کنیم. در نهایت اث</w:t>
      </w:r>
      <w:r w:rsidR="009B0560">
        <w:rPr>
          <w:rFonts w:hint="cs"/>
          <w:rtl/>
          <w:lang w:bidi="fa-IR"/>
        </w:rPr>
        <w:t xml:space="preserve">بات می کنیم که طیف برای هر حجم </w:t>
      </w:r>
      <w:r w:rsidR="005D5230">
        <w:rPr>
          <w:rFonts w:hint="cs"/>
          <w:rtl/>
          <w:lang w:bidi="fa-IR"/>
        </w:rPr>
        <w:t>کیهان</w:t>
      </w:r>
      <w:r w:rsidR="009B0560">
        <w:rPr>
          <w:rFonts w:hint="cs"/>
          <w:rtl/>
          <w:lang w:bidi="fa-IR"/>
        </w:rPr>
        <w:t xml:space="preserve"> کاملا مجزاست. نتایج ما به تقریب های معلوم نسبت داده شده به پتانسیل نا همسان </w:t>
      </w:r>
      <w:r w:rsidR="00DA5747">
        <w:rPr>
          <w:rFonts w:hint="cs"/>
          <w:rtl/>
          <w:lang w:bidi="fa-IR"/>
        </w:rPr>
        <w:t>اعتبار و به</w:t>
      </w:r>
      <w:r w:rsidR="00A652C9">
        <w:rPr>
          <w:rFonts w:hint="cs"/>
          <w:rtl/>
          <w:lang w:bidi="fa-IR"/>
        </w:rPr>
        <w:t>بود بخشیده است.</w:t>
      </w:r>
      <w:r w:rsidR="003A6809">
        <w:rPr>
          <w:rFonts w:hint="cs"/>
          <w:rtl/>
          <w:lang w:bidi="fa-IR"/>
        </w:rPr>
        <w:t xml:space="preserve"> این ها باید برای هر عملکرد(روش) کوانتومی کردن </w:t>
      </w:r>
      <w:r w:rsidR="005D5230">
        <w:rPr>
          <w:rFonts w:hint="cs"/>
          <w:rtl/>
          <w:lang w:bidi="fa-IR"/>
        </w:rPr>
        <w:t>کیهان</w:t>
      </w:r>
      <w:r w:rsidR="003A6809">
        <w:rPr>
          <w:rFonts w:hint="cs"/>
          <w:rtl/>
          <w:lang w:bidi="fa-IR"/>
        </w:rPr>
        <w:t xml:space="preserve"> میکس مستر مفید باشند.</w:t>
      </w:r>
      <w:bookmarkStart w:id="0" w:name="_GoBack"/>
      <w:bookmarkEnd w:id="0"/>
    </w:p>
    <w:p w:rsidR="00913961" w:rsidRDefault="00913961" w:rsidP="00913961">
      <w:pPr>
        <w:bidi/>
        <w:rPr>
          <w:rFonts w:hint="cs"/>
          <w:rtl/>
          <w:lang w:bidi="fa-IR"/>
        </w:rPr>
      </w:pPr>
    </w:p>
    <w:sectPr w:rsidR="00913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7F"/>
    <w:rsid w:val="000035A2"/>
    <w:rsid w:val="0035544A"/>
    <w:rsid w:val="003A50A8"/>
    <w:rsid w:val="003A6809"/>
    <w:rsid w:val="00582B1A"/>
    <w:rsid w:val="005A71B6"/>
    <w:rsid w:val="005D5230"/>
    <w:rsid w:val="005E65F4"/>
    <w:rsid w:val="006C69E2"/>
    <w:rsid w:val="00913961"/>
    <w:rsid w:val="009B0560"/>
    <w:rsid w:val="00A652C9"/>
    <w:rsid w:val="00D06BE3"/>
    <w:rsid w:val="00DA5747"/>
    <w:rsid w:val="00E310CE"/>
    <w:rsid w:val="00E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2017-09-25T14:48:00Z</dcterms:created>
  <dcterms:modified xsi:type="dcterms:W3CDTF">2017-09-25T16:10:00Z</dcterms:modified>
</cp:coreProperties>
</file>