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smdcp" ContentType="application/vnd.openxmlformats-package.core-properties+xml"/>
  <Override PartName="/word/styles.xml" ContentType="application/vnd.openxmlformats-officedocument.wordprocessingml.styles+xml"/>
  <Override PartName="/customXML/item.xml" ContentType="application/xml"/>
  <Override PartName="/customXML/itemProps.xml" ContentType="application/vnd.openxmlformats-officedocument.customXmlProperties+xml"/>
  <Override PartName="/word/comments.xml" ContentType="application/vnd.openxmlformats-officedocument.wordprocessingml.comment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37befab3d41e2" /><Relationship Type="http://schemas.openxmlformats.org/package/2006/relationships/metadata/core-properties" Target="/package/services/metadata/core-properties/420d66ea164a4e6eb2be49d2ff66791f.psmdcp" Id="R99d7e655a7b546b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true" w:lastRow="false" w:firstColumn="true" w:lastColumn="false" w:noHBand="false" w:noVBand="true"/>
      </w:tblPr>
      <w:tblGrid>
        <w:gridCol/>
        <w:gridCol/>
        <w:gridCol/>
        <w:gridCol/>
      </w:tblGrid>
      <w:tr>
        <w:tc>
          <w:tcPr>
            <w:shd w:val="clear" w:color="auto" w:fill="8DB3E2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Segment ID</w:t>
            </w:r>
          </w:p>
        </w:tc>
        <w:tc>
          <w:tcPr>
            <w:shd w:val="clear" w:color="auto" w:fill="8DB3E2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Segment status</w:t>
            </w:r>
          </w:p>
        </w:tc>
        <w:tc>
          <w:tcPr>
            <w:shd w:val="clear" w:color="auto" w:fill="8DB3E2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Source segment</w:t>
            </w:r>
          </w:p>
        </w:tc>
        <w:tc>
          <w:tcPr>
            <w:shd w:val="clear" w:color="auto" w:fill="8DB3E2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Target segment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1</w:t>
            </w:r>
            <w:r>
              <w:rPr>
                <w:rStyle w:val="TransUnitID"/>
                <w:lang w:val="en-AU"/>
              </w:rPr>
              <w:t xml:space="preserve">5ad6f015-44dc-4915-ac54-9833bd6c914a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"</w:t>
            </w:r>
            <w:r>
              <w:rPr>
                <w:rStyle w:val="Tag"/>
                <w:lang w:val="en-AU"/>
              </w:rPr>
              <w:t xml:space="preserve">&lt;0/&gt;</w:t>
            </w:r>
            <w:r>
              <w:rPr>
                <w:lang w:val="en-AU"/>
              </w:rPr>
              <w:t xml:space="preserve">" on page </w:t>
            </w:r>
            <w:r>
              <w:rPr>
                <w:rStyle w:val="Tag"/>
                <w:lang w:val="en-AU"/>
              </w:rPr>
              <w:t xml:space="preserve">&lt;1/&gt;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"</w:t>
            </w:r>
            <w:r>
              <w:rPr>
                <w:rStyle w:val="Tag"/>
                <w:lang w:val="fa-IR" w:bidi="fa-IR"/>
              </w:rPr>
              <w:t xml:space="preserve">&lt;0/&gt;</w:t>
            </w:r>
            <w:r>
              <w:rPr>
                <w:lang w:val="fa-IR" w:bidi="fa-IR"/>
              </w:rPr>
              <w:t xml:space="preserve">" on page </w:t>
            </w:r>
            <w:r>
              <w:rPr>
                <w:rStyle w:val="Tag"/>
                <w:lang w:val="fa-IR" w:bidi="fa-IR"/>
              </w:rPr>
              <w:t xml:space="preserve">&lt;1/&gt;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2</w:t>
            </w:r>
            <w:r>
              <w:rPr>
                <w:rStyle w:val="TransUnitID"/>
                <w:lang w:val="en-AU"/>
              </w:rPr>
              <w:t xml:space="preserve">b58eef32-c9b4-4270-aea1-6ba842acca1c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"</w:t>
            </w:r>
            <w:r>
              <w:rPr>
                <w:rStyle w:val="Tag"/>
                <w:lang w:val="en-AU"/>
              </w:rPr>
              <w:t xml:space="preserve">&lt;2/&gt;</w:t>
            </w:r>
            <w:r>
              <w:rPr>
                <w:lang w:val="en-AU"/>
              </w:rPr>
              <w:t xml:space="preserve">"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"</w:t>
            </w:r>
            <w:r>
              <w:rPr>
                <w:rStyle w:val="Tag"/>
                <w:lang w:val="fa-IR" w:bidi="fa-IR"/>
              </w:rPr>
              <w:t xml:space="preserve">&lt;2/&gt;</w:t>
            </w:r>
            <w:r>
              <w:rPr>
                <w:lang w:val="fa-IR" w:bidi="fa-IR"/>
              </w:rPr>
              <w:t xml:space="preserve">"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3</w:t>
            </w:r>
            <w:r>
              <w:rPr>
                <w:rStyle w:val="TransUnitID"/>
                <w:lang w:val="en-AU"/>
              </w:rPr>
              <w:t xml:space="preserve">3210e6d4-c0f9-4ae8-95e9-2d17a86c2545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"</w:t>
            </w:r>
            <w:r>
              <w:rPr>
                <w:rStyle w:val="Tag"/>
                <w:lang w:val="en-AU"/>
              </w:rPr>
              <w:t xml:space="preserve">&lt;3/&gt;</w:t>
            </w:r>
            <w:r>
              <w:rPr>
                <w:lang w:val="en-AU"/>
              </w:rPr>
              <w:t xml:space="preserve">" on page </w:t>
            </w:r>
            <w:r>
              <w:rPr>
                <w:rStyle w:val="Tag"/>
                <w:lang w:val="en-AU"/>
              </w:rPr>
              <w:t xml:space="preserve">&lt;4/&gt;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"</w:t>
            </w:r>
            <w:r>
              <w:rPr>
                <w:rStyle w:val="Tag"/>
                <w:lang w:val="fa-IR" w:bidi="fa-IR"/>
              </w:rPr>
              <w:t xml:space="preserve">&lt;3/&gt;</w:t>
            </w:r>
            <w:r>
              <w:rPr>
                <w:lang w:val="fa-IR" w:bidi="fa-IR"/>
              </w:rPr>
              <w:t xml:space="preserve">" on page </w:t>
            </w:r>
            <w:r>
              <w:rPr>
                <w:rStyle w:val="Tag"/>
                <w:lang w:val="fa-IR" w:bidi="fa-IR"/>
              </w:rPr>
              <w:t xml:space="preserve">&lt;4/&gt;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4</w:t>
            </w:r>
            <w:r>
              <w:rPr>
                <w:rStyle w:val="TransUnitID"/>
                <w:lang w:val="en-AU"/>
              </w:rPr>
              <w:t xml:space="preserve">1dd02ea0-ff0a-4ef2-8da8-dc2138cdcb98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"</w:t>
            </w:r>
            <w:r>
              <w:rPr>
                <w:rStyle w:val="Tag"/>
                <w:lang w:val="en-AU"/>
              </w:rPr>
              <w:t xml:space="preserve">&lt;5/&gt;</w:t>
            </w:r>
            <w:r>
              <w:rPr>
                <w:lang w:val="en-AU"/>
              </w:rPr>
              <w:t xml:space="preserve">"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"</w:t>
            </w:r>
            <w:r>
              <w:rPr>
                <w:rStyle w:val="Tag"/>
                <w:lang w:val="fa-IR" w:bidi="fa-IR"/>
              </w:rPr>
              <w:t xml:space="preserve">&lt;5/&gt;</w:t>
            </w:r>
            <w:r>
              <w:rPr>
                <w:lang w:val="fa-IR" w:bidi="fa-IR"/>
              </w:rPr>
              <w:t xml:space="preserve">"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5</w:t>
            </w:r>
            <w:r>
              <w:rPr>
                <w:rStyle w:val="TransUnitID"/>
                <w:lang w:val="en-AU"/>
              </w:rPr>
              <w:t xml:space="preserve">10d8adf9-02d8-45f7-8d4a-4325231870a2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Tag"/>
                <w:lang w:val="en-AU"/>
              </w:rPr>
              <w:t xml:space="preserve">&lt;6/&gt;</w:t>
            </w:r>
            <w:r>
              <w:rPr>
                <w:lang w:val="en-AU"/>
              </w:rPr>
              <w:t xml:space="preserve"> on page </w:t>
            </w:r>
            <w:r>
              <w:rPr>
                <w:rStyle w:val="Tag"/>
                <w:lang w:val="en-AU"/>
              </w:rPr>
              <w:t xml:space="preserve">&lt;7/&gt;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rStyle w:val="Tag"/>
                <w:lang w:val="fa-IR" w:bidi="fa-IR"/>
              </w:rPr>
              <w:t xml:space="preserve">&lt;6/&gt;</w:t>
            </w:r>
            <w:r>
              <w:rPr>
                <w:lang w:val="fa-IR" w:bidi="fa-IR"/>
              </w:rPr>
              <w:t xml:space="preserve"> on page </w:t>
            </w:r>
            <w:r>
              <w:rPr>
                <w:rStyle w:val="Tag"/>
                <w:lang w:val="fa-IR" w:bidi="fa-IR"/>
              </w:rPr>
              <w:t xml:space="preserve">&lt;7/&gt;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6</w:t>
            </w:r>
            <w:r>
              <w:rPr>
                <w:rStyle w:val="TransUnitID"/>
                <w:lang w:val="en-AU"/>
              </w:rPr>
              <w:t xml:space="preserve">5d56bee6-87a5-4d56-baaa-f300775659fb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"</w:t>
            </w:r>
            <w:r>
              <w:rPr>
                <w:rStyle w:val="Tag"/>
                <w:lang w:val="en-AU"/>
              </w:rPr>
              <w:t xml:space="preserve">&lt;9/&gt;</w:t>
            </w:r>
            <w:r>
              <w:rPr>
                <w:lang w:val="en-AU"/>
              </w:rPr>
              <w:t xml:space="preserve">" on page </w:t>
            </w:r>
            <w:r>
              <w:rPr>
                <w:rStyle w:val="Tag"/>
                <w:lang w:val="en-AU"/>
              </w:rPr>
              <w:t xml:space="preserve">&lt;10/&gt;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"</w:t>
            </w:r>
            <w:r>
              <w:rPr>
                <w:rStyle w:val="Tag"/>
                <w:lang w:val="fa-IR" w:bidi="fa-IR"/>
              </w:rPr>
              <w:t xml:space="preserve">&lt;9/&gt;</w:t>
            </w:r>
            <w:r>
              <w:rPr>
                <w:lang w:val="fa-IR" w:bidi="fa-IR"/>
              </w:rPr>
              <w:t xml:space="preserve">" on page </w:t>
            </w:r>
            <w:r>
              <w:rPr>
                <w:rStyle w:val="Tag"/>
                <w:lang w:val="fa-IR" w:bidi="fa-IR"/>
              </w:rPr>
              <w:t xml:space="preserve">&lt;10/&gt;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7</w:t>
            </w:r>
            <w:r>
              <w:rPr>
                <w:rStyle w:val="TransUnitID"/>
                <w:lang w:val="en-AU"/>
              </w:rPr>
              <w:t xml:space="preserve">66a97ba2-9f92-452b-ac83-52e5cfddbb38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"</w:t>
            </w:r>
            <w:r>
              <w:rPr>
                <w:rStyle w:val="Tag"/>
                <w:lang w:val="en-AU"/>
              </w:rPr>
              <w:t xml:space="preserve">&lt;11/&gt;</w:t>
            </w:r>
            <w:r>
              <w:rPr>
                <w:lang w:val="en-AU"/>
              </w:rPr>
              <w:t xml:space="preserve">"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"</w:t>
            </w:r>
            <w:r>
              <w:rPr>
                <w:rStyle w:val="Tag"/>
                <w:lang w:val="fa-IR" w:bidi="fa-IR"/>
              </w:rPr>
              <w:t xml:space="preserve">&lt;11/&gt;</w:t>
            </w:r>
            <w:r>
              <w:rPr>
                <w:lang w:val="fa-IR" w:bidi="fa-IR"/>
              </w:rPr>
              <w:t xml:space="preserve">"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8</w:t>
            </w:r>
            <w:r>
              <w:rPr>
                <w:rStyle w:val="TransUnitID"/>
                <w:lang w:val="en-AU"/>
              </w:rPr>
              <w:t xml:space="preserve">a483ee68-33a2-4514-9b9f-18bc36ca985b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page </w:t>
            </w:r>
            <w:r>
              <w:rPr>
                <w:rStyle w:val="Tag"/>
                <w:lang w:val="en-AU"/>
              </w:rPr>
              <w:t xml:space="preserve">&lt;12/&gt;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page </w:t>
            </w:r>
            <w:r>
              <w:rPr>
                <w:rStyle w:val="Tag"/>
                <w:lang w:val="fa-IR" w:bidi="fa-IR"/>
              </w:rPr>
              <w:t xml:space="preserve">&lt;12/&gt;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9</w:t>
            </w:r>
            <w:r>
              <w:rPr>
                <w:rStyle w:val="TransUnitID"/>
                <w:lang w:val="en-AU"/>
              </w:rPr>
              <w:t xml:space="preserve">cb88d8f4-69fd-438b-955f-28a28af7a3b4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Contents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Contents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10</w:t>
            </w:r>
            <w:r>
              <w:rPr>
                <w:rStyle w:val="TransUnitID"/>
                <w:lang w:val="en-AU"/>
              </w:rPr>
              <w:t xml:space="preserve">5c90e034-4998-40a9-9894-77e06b3ef81a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using an advocate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using an advocate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11</w:t>
            </w:r>
            <w:r>
              <w:rPr>
                <w:rStyle w:val="TransUnitID"/>
                <w:lang w:val="en-AU"/>
              </w:rPr>
              <w:t xml:space="preserve">32caf21f-c6c2-4cd8-b371-cd9526a2c3f6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Sometimes you need help to: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Sometimes you need help to: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12</w:t>
            </w:r>
            <w:r>
              <w:rPr>
                <w:rStyle w:val="TransUnitID"/>
                <w:lang w:val="en-AU"/>
              </w:rPr>
              <w:t xml:space="preserve">ef58950f-e7e3-405d-b3dc-e73cd8eaf64a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Speak up for your rights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Speak up for your rights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13</w:t>
            </w:r>
            <w:r>
              <w:rPr>
                <w:rStyle w:val="TransUnitID"/>
                <w:lang w:val="en-AU"/>
              </w:rPr>
              <w:t xml:space="preserve">7797a1f5-0e5a-4092-808e-7c19811458c5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Ensure you are treated fairly and respectfully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Ensure you are treated fairly and respectfully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14</w:t>
            </w:r>
            <w:r>
              <w:rPr>
                <w:rStyle w:val="TransUnitID"/>
                <w:lang w:val="en-AU"/>
              </w:rPr>
              <w:t xml:space="preserve">73ee35ce-6f3f-43fe-a85d-51e14bb79533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Make decisions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Make decisions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15</w:t>
            </w:r>
            <w:r>
              <w:rPr>
                <w:rStyle w:val="TransUnitID"/>
                <w:lang w:val="en-AU"/>
              </w:rPr>
              <w:t xml:space="preserve">64afd752-5998-4494-b8a9-12dda76469ce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Have your opinion heard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Have your opinion heard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16</w:t>
            </w:r>
            <w:r>
              <w:rPr>
                <w:rStyle w:val="TransUnitID"/>
                <w:lang w:val="en-AU"/>
              </w:rPr>
              <w:t xml:space="preserve">e790ce62-3eb2-4a62-9bb4-c79848976194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A person who helps you in this way is called an advocate.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A person who helps you in this way is called an advocate.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17</w:t>
            </w:r>
            <w:r>
              <w:rPr>
                <w:rStyle w:val="TransUnitID"/>
                <w:lang w:val="en-AU"/>
              </w:rPr>
              <w:t xml:space="preserve">c73287f4-4516-409d-b96b-e2f305e701a8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An advocate provides a confidential and independent support service.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An advocate provides a confidential and independent support service.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18</w:t>
            </w:r>
            <w:r>
              <w:rPr>
                <w:rStyle w:val="TransUnitID"/>
                <w:lang w:val="en-AU"/>
              </w:rPr>
              <w:t xml:space="preserve">c2d68087-a7a4-424c-bcb2-9b4c1fd05124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An advocate might: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An advocate might: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19</w:t>
            </w:r>
            <w:r>
              <w:rPr>
                <w:rStyle w:val="TransUnitID"/>
                <w:lang w:val="en-AU"/>
              </w:rPr>
              <w:t xml:space="preserve">bc414873-1d22-4740-b84c-e343515b5185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Speak on your behalf, if this is what you want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Speak on your behalf, if this is what you want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20</w:t>
            </w:r>
            <w:r>
              <w:rPr>
                <w:rStyle w:val="TransUnitID"/>
                <w:lang w:val="en-AU"/>
              </w:rPr>
              <w:t xml:space="preserve">dd6092e2-11bd-4787-a539-c5900f2d1f29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Assist you to understand and resolve problems or complaints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Assist you to understand and resolve problems or complaints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21</w:t>
            </w:r>
            <w:r>
              <w:rPr>
                <w:rStyle w:val="TransUnitID"/>
                <w:lang w:val="en-AU"/>
              </w:rPr>
              <w:t xml:space="preserve">7b77793f-1214-4a27-8ca5-ebbbab4b0c6b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Sit beside you in meetings to support you to speak up for yourself and the decisions you want to make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Sit beside you in meetings to support you to speak up for yourself and the decisions you want to make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22</w:t>
            </w:r>
            <w:r>
              <w:rPr>
                <w:rStyle w:val="TransUnitID"/>
                <w:lang w:val="en-AU"/>
              </w:rPr>
              <w:t xml:space="preserve">72c018d4-136a-4069-a3ce-9eb5eea9ec40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Gather information about other agencies or services that may be of assistance to you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Gather information about other agencies or services that may be of assistance to you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23</w:t>
            </w:r>
            <w:r>
              <w:rPr>
                <w:rStyle w:val="TransUnitID"/>
                <w:lang w:val="en-AU"/>
              </w:rPr>
              <w:t xml:space="preserve">0bfd4016-b3b5-49c4-b9d6-5ba722292e81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Provide information and assistance to support you to access and use services at Your Community Health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Provide information and assistance to support you to access and use services at Your Community Health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24</w:t>
            </w:r>
            <w:r>
              <w:rPr>
                <w:rStyle w:val="TransUnitID"/>
                <w:lang w:val="en-AU"/>
              </w:rPr>
              <w:t xml:space="preserve">62a7fc97-f3e0-4932-8d98-0fb542244913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Provide referral support to other services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Provide referral support to other services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25</w:t>
            </w:r>
            <w:r>
              <w:rPr>
                <w:rStyle w:val="TransUnitID"/>
                <w:lang w:val="en-AU"/>
              </w:rPr>
              <w:t xml:space="preserve">70eb8a1c-6659-4f43-abd9-9e9411e5da6d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Assist you to advocate for yourself in the future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Assist you to advocate for yourself in the future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26</w:t>
            </w:r>
            <w:r>
              <w:rPr>
                <w:rStyle w:val="TransUnitID"/>
                <w:lang w:val="en-AU"/>
              </w:rPr>
              <w:t xml:space="preserve">69ddbc67-e5e2-47b4-ac9a-6bc309d11f88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When you contact an advocacy agency, the advocate will: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When you contact an advocacy agency, the advocate will: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27</w:t>
            </w:r>
            <w:r>
              <w:rPr>
                <w:rStyle w:val="TransUnitID"/>
                <w:lang w:val="en-AU"/>
              </w:rPr>
              <w:t xml:space="preserve">5780a04e-6ccd-4b28-bd8e-24e230abd1dc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Listen and ask questions in order to clarify your specific issues of concern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Listen and ask questions in order to clarify your specific issues of concern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28</w:t>
            </w:r>
            <w:r>
              <w:rPr>
                <w:rStyle w:val="TransUnitID"/>
                <w:lang w:val="en-AU"/>
              </w:rPr>
              <w:t xml:space="preserve">d4f85b9b-a38b-4030-ba2a-59019ab72c70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Provide information about your rights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Provide information about your rights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29</w:t>
            </w:r>
            <w:r>
              <w:rPr>
                <w:rStyle w:val="TransUnitID"/>
                <w:lang w:val="en-AU"/>
              </w:rPr>
              <w:t xml:space="preserve">0c34ba59-1ca0-4556-bb9d-2f6f639c82c6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Discuss options with you and support you to choose how you want handle an issue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Discuss options with you and support you to choose how you want handle an issue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30</w:t>
            </w:r>
            <w:r>
              <w:rPr>
                <w:rStyle w:val="TransUnitID"/>
                <w:lang w:val="en-AU"/>
              </w:rPr>
              <w:t xml:space="preserve">307a33a7-a132-4e5e-b908-c816a59dbcfc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Be accountable to you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Be accountable to you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31</w:t>
            </w:r>
            <w:r>
              <w:rPr>
                <w:rStyle w:val="TransUnitID"/>
                <w:lang w:val="en-AU"/>
              </w:rPr>
              <w:t xml:space="preserve">632b088f-7d96-4bf0-827b-415c386cc96a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Support you to advocate for yourself, or speak on your behalf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Support you to advocate for yourself, or speak on your behalf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32</w:t>
            </w:r>
            <w:r>
              <w:rPr>
                <w:rStyle w:val="TransUnitID"/>
                <w:lang w:val="en-AU"/>
              </w:rPr>
              <w:t xml:space="preserve">08c25726-59d2-464b-a162-529637126245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Provide information and referral to other agencies if they are unable to resolve the concerns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Provide information and referral to other agencies if they are unable to resolve the concerns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33</w:t>
            </w:r>
            <w:r>
              <w:rPr>
                <w:rStyle w:val="TransUnitID"/>
                <w:lang w:val="en-AU"/>
              </w:rPr>
              <w:t xml:space="preserve">1ddc8ac8-0b43-455f-9003-9cb75c0700b7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T: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T: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34</w:t>
            </w:r>
            <w:r>
              <w:rPr>
                <w:rStyle w:val="TransUnitID"/>
                <w:lang w:val="en-AU"/>
              </w:rPr>
              <w:t xml:space="preserve">1ddc8ac8-0b43-455f-9003-9cb75c0700b7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(03) 8470 1111    </w:t>
            </w:r>
            <w:r>
              <w:rPr>
                <w:rStyle w:val="Tag"/>
                <w:lang w:val="en-AU"/>
              </w:rPr>
              <w:t xml:space="preserve">&lt;76&gt;</w:t>
            </w:r>
            <w:r>
              <w:rPr>
                <w:lang w:val="en-AU"/>
              </w:rPr>
              <w:t xml:space="preserve">www.yourcommunityhealth.org.au</w:t>
            </w:r>
            <w:r>
              <w:rPr>
                <w:rStyle w:val="Tag"/>
                <w:lang w:val="en-AU"/>
              </w:rPr>
              <w:t xml:space="preserve">&lt;/76&gt;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(03) 8470 1111    </w:t>
            </w:r>
            <w:r>
              <w:rPr>
                <w:rStyle w:val="Tag"/>
                <w:lang w:val="fa-IR" w:bidi="fa-IR"/>
              </w:rPr>
              <w:t xml:space="preserve">&lt;76&gt;</w:t>
            </w:r>
            <w:r>
              <w:rPr>
                <w:lang w:val="fa-IR" w:bidi="fa-IR"/>
              </w:rPr>
              <w:t xml:space="preserve">www.yourcommunityhealth.org.au</w:t>
            </w:r>
            <w:r>
              <w:rPr>
                <w:rStyle w:val="Tag"/>
                <w:lang w:val="fa-IR" w:bidi="fa-IR"/>
              </w:rPr>
              <w:t xml:space="preserve">&lt;/76&gt;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35</w:t>
            </w:r>
            <w:r>
              <w:rPr>
                <w:rStyle w:val="TransUnitID"/>
                <w:lang w:val="en-AU"/>
              </w:rPr>
              <w:t xml:space="preserve">8a1f8990-f984-4838-901b-119c6a29c345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Finding an advocate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Finding an advocate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36</w:t>
            </w:r>
            <w:r>
              <w:rPr>
                <w:rStyle w:val="TransUnitID"/>
                <w:lang w:val="en-AU"/>
              </w:rPr>
              <w:t xml:space="preserve">433003de-47f1-4db1-94a2-9d29f5f21fe3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For further information on finding an advocate please contact any member of staff at Your Community Health, or the Office of the Public Advocate (OPA).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For further information on finding an advocate please contact any member of staff at Your Community Health, or the Office of the Public Advocate (OPA).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37</w:t>
            </w:r>
            <w:r>
              <w:rPr>
                <w:rStyle w:val="TransUnitID"/>
                <w:lang w:val="en-AU"/>
              </w:rPr>
              <w:t xml:space="preserve">433003de-47f1-4db1-94a2-9d29f5f21fe3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OPA works to protect and promote the interests, rights and dignity of people with a disability.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OPA works to protect and promote the interests, rights and dignity of people with a disability.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38</w:t>
            </w:r>
            <w:r>
              <w:rPr>
                <w:rStyle w:val="TransUnitID"/>
                <w:lang w:val="en-AU"/>
              </w:rPr>
              <w:t xml:space="preserve">fac9b653-a6c2-4b28-8cc0-caa7951fe4f2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Phone: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Phone: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39</w:t>
            </w:r>
            <w:r>
              <w:rPr>
                <w:rStyle w:val="TransUnitID"/>
                <w:lang w:val="en-AU"/>
              </w:rPr>
              <w:t xml:space="preserve">fac9b653-a6c2-4b28-8cc0-caa7951fe4f2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1300 309 337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1300 309 337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40</w:t>
            </w:r>
            <w:r>
              <w:rPr>
                <w:rStyle w:val="TransUnitID"/>
                <w:lang w:val="en-AU"/>
              </w:rPr>
              <w:t xml:space="preserve">f94161d6-7c9d-4cc9-99cf-64acfd70963b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Web: www.publicadvocate.vic.gov.au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Web: www.publicadvocate.vic.gov.au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41</w:t>
            </w:r>
            <w:r>
              <w:rPr>
                <w:rStyle w:val="TransUnitID"/>
                <w:lang w:val="en-AU"/>
              </w:rPr>
              <w:t xml:space="preserve">5cfe65b3-ea69-4b18-92bf-7f9df27a9199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The following list is of some agencies that provide independent advocacy support.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The following list is of some agencies that provide independent advocacy support.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42</w:t>
            </w:r>
            <w:r>
              <w:rPr>
                <w:rStyle w:val="TransUnitID"/>
                <w:lang w:val="en-AU"/>
              </w:rPr>
              <w:t xml:space="preserve">a5862268-19e4-4471-b84d-c4d3a0d83884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For people living with disability: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For people living with disability: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43</w:t>
            </w:r>
            <w:r>
              <w:rPr>
                <w:rStyle w:val="TransUnitID"/>
                <w:lang w:val="en-AU"/>
              </w:rPr>
              <w:t xml:space="preserve">51f8cdf3-d5bd-46f9-8d83-a6cf72a8d8c7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Victorian Advocacy League for individuals with Disability Inc (VALID):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Victorian Advocacy League for individuals with Disability Inc (VALID):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44</w:t>
            </w:r>
            <w:r>
              <w:rPr>
                <w:rStyle w:val="TransUnitID"/>
                <w:lang w:val="en-AU"/>
              </w:rPr>
              <w:t xml:space="preserve">51f8cdf3-d5bd-46f9-8d83-a6cf72a8d8c7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Phone: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Phone: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45</w:t>
            </w:r>
            <w:r>
              <w:rPr>
                <w:rStyle w:val="TransUnitID"/>
                <w:lang w:val="en-AU"/>
              </w:rPr>
              <w:t xml:space="preserve">51f8cdf3-d5bd-46f9-8d83-a6cf72a8d8c7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(03) 9416 4003; Web: www.valid.org.au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(03) 9416 4003; Web: www.valid.org.au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46</w:t>
            </w:r>
            <w:r>
              <w:rPr>
                <w:rStyle w:val="TransUnitID"/>
                <w:lang w:val="en-AU"/>
              </w:rPr>
              <w:t xml:space="preserve">7b71933a-c104-47ee-b943-769574e7478d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Action on Disability within Ethnic Communities (ADEC):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Action on Disability within Ethnic Communities (ADEC):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47</w:t>
            </w:r>
            <w:r>
              <w:rPr>
                <w:rStyle w:val="TransUnitID"/>
                <w:lang w:val="en-AU"/>
              </w:rPr>
              <w:t xml:space="preserve">7b71933a-c104-47ee-b943-769574e7478d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Phone: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Phone: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48</w:t>
            </w:r>
            <w:r>
              <w:rPr>
                <w:rStyle w:val="TransUnitID"/>
                <w:lang w:val="en-AU"/>
              </w:rPr>
              <w:t xml:space="preserve">7b71933a-c104-47ee-b943-769574e7478d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1800 626 078; Web: www.adec.org.au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1800 626 078; Web: www.adec.org.au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49</w:t>
            </w:r>
            <w:r>
              <w:rPr>
                <w:rStyle w:val="TransUnitID"/>
                <w:lang w:val="en-AU"/>
              </w:rPr>
              <w:t xml:space="preserve">72bf3319-d8ae-44b0-873f-e24b18f09d2e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Association for Children with a Disability: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Association for Children with a Disability: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50</w:t>
            </w:r>
            <w:r>
              <w:rPr>
                <w:rStyle w:val="TransUnitID"/>
                <w:lang w:val="en-AU"/>
              </w:rPr>
              <w:t xml:space="preserve">72bf3319-d8ae-44b0-873f-e24b18f09d2e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Phone: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Phone: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51</w:t>
            </w:r>
            <w:r>
              <w:rPr>
                <w:rStyle w:val="TransUnitID"/>
                <w:lang w:val="en-AU"/>
              </w:rPr>
              <w:t xml:space="preserve">72bf3319-d8ae-44b0-873f-e24b18f09d2e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(03) 9818 2300; Web: www.acd.org.au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(03) 9818 2300; Web: www.acd.org.au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52</w:t>
            </w:r>
            <w:r>
              <w:rPr>
                <w:rStyle w:val="TransUnitID"/>
                <w:lang w:val="en-AU"/>
              </w:rPr>
              <w:t xml:space="preserve">f6e1dbc1-c5c8-45b1-8500-0f3b183ed872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Disability Justice Advocacy Inc. (DJA):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Disability Justice Advocacy Inc. (DJA):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53</w:t>
            </w:r>
            <w:r>
              <w:rPr>
                <w:rStyle w:val="TransUnitID"/>
                <w:lang w:val="en-AU"/>
              </w:rPr>
              <w:t xml:space="preserve">f6e1dbc1-c5c8-45b1-8500-0f3b183ed872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Phone: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Phone: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54</w:t>
            </w:r>
            <w:r>
              <w:rPr>
                <w:rStyle w:val="TransUnitID"/>
                <w:lang w:val="en-AU"/>
              </w:rPr>
              <w:t xml:space="preserve">f6e1dbc1-c5c8-45b1-8500-0f3b183ed872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1800 808 126; Web: www.justadvocacy.com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1800 808 126; Web: www.justadvocacy.com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55</w:t>
            </w:r>
            <w:r>
              <w:rPr>
                <w:rStyle w:val="TransUnitID"/>
                <w:lang w:val="en-AU"/>
              </w:rPr>
              <w:t xml:space="preserve">0368e7f2-b595-4f3a-bad3-917f7dd4cf6e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Leadership Plus: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Leadership Plus: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56</w:t>
            </w:r>
            <w:r>
              <w:rPr>
                <w:rStyle w:val="TransUnitID"/>
                <w:lang w:val="en-AU"/>
              </w:rPr>
              <w:t xml:space="preserve">0368e7f2-b595-4f3a-bad3-917f7dd4cf6e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Phone: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Phone: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57</w:t>
            </w:r>
            <w:r>
              <w:rPr>
                <w:rStyle w:val="TransUnitID"/>
                <w:lang w:val="en-AU"/>
              </w:rPr>
              <w:t xml:space="preserve">0368e7f2-b595-4f3a-bad3-917f7dd4cf6e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(03) 9489 2999; Web: www.leadershipplus.com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(03) 9489 2999; Web: www.leadershipplus.com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58</w:t>
            </w:r>
            <w:r>
              <w:rPr>
                <w:rStyle w:val="TransUnitID"/>
                <w:lang w:val="en-AU"/>
              </w:rPr>
              <w:t xml:space="preserve">07eff346-f14b-4a16-a07e-c7096e52f97f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Adults with intellectual disability: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Adults with intellectual disability: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59</w:t>
            </w:r>
            <w:r>
              <w:rPr>
                <w:rStyle w:val="TransUnitID"/>
                <w:lang w:val="en-AU"/>
              </w:rPr>
              <w:t xml:space="preserve">49717e39-bed3-48d3-9ae1-ab6854bd5dd8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North East Citizen Advocacy (NECA):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North East Citizen Advocacy (NECA):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60</w:t>
            </w:r>
            <w:r>
              <w:rPr>
                <w:rStyle w:val="TransUnitID"/>
                <w:lang w:val="en-AU"/>
              </w:rPr>
              <w:t xml:space="preserve">49717e39-bed3-48d3-9ae1-ab6854bd5dd8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Phone (03) 8470 3684; Web: www.citizenadvocacy.com.au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Phone (03) 8470 3684; Web: www.citizenadvocacy.com.au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61</w:t>
            </w:r>
            <w:r>
              <w:rPr>
                <w:rStyle w:val="TransUnitID"/>
                <w:lang w:val="en-AU"/>
              </w:rPr>
              <w:t xml:space="preserve">2e6f956f-8864-4480-b391-d3d8d975397f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People with an acquired brain injury: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People with an acquired brain injury: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62</w:t>
            </w:r>
            <w:r>
              <w:rPr>
                <w:rStyle w:val="TransUnitID"/>
                <w:lang w:val="en-AU"/>
              </w:rPr>
              <w:t xml:space="preserve">4a60af00-f257-4ea5-b77f-a9d7282dd9bb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Brain Injury Matters (BIM):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Brain Injury Matters (BIM):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63</w:t>
            </w:r>
            <w:r>
              <w:rPr>
                <w:rStyle w:val="TransUnitID"/>
                <w:lang w:val="en-AU"/>
              </w:rPr>
              <w:t xml:space="preserve">4a60af00-f257-4ea5-b77f-a9d7282dd9bb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Phone: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Phone: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64</w:t>
            </w:r>
            <w:r>
              <w:rPr>
                <w:rStyle w:val="TransUnitID"/>
                <w:lang w:val="en-AU"/>
              </w:rPr>
              <w:t xml:space="preserve">4a60af00-f257-4ea5-b77f-a9d7282dd9bb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(03) 9639 7222; Web: www.braininjurymatters.org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(03) 9639 7222; Web: www.braininjurymatters.org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65</w:t>
            </w:r>
            <w:r>
              <w:rPr>
                <w:rStyle w:val="TransUnitID"/>
                <w:lang w:val="en-AU"/>
              </w:rPr>
              <w:t xml:space="preserve">2524e2ad-ad39-4a72-9954-d6c679d95faa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People with a mental illness: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People with a mental illness: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66</w:t>
            </w:r>
            <w:r>
              <w:rPr>
                <w:rStyle w:val="TransUnitID"/>
                <w:lang w:val="en-AU"/>
              </w:rPr>
              <w:t xml:space="preserve">9e51a1e9-494c-46d1-9f71-56ba70ffe6b9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Victorian Mental Illness Awareness Council (VMIAC):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Victorian Mental Illness Awareness Council (VMIAC):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67</w:t>
            </w:r>
            <w:r>
              <w:rPr>
                <w:rStyle w:val="TransUnitID"/>
                <w:lang w:val="en-AU"/>
              </w:rPr>
              <w:t xml:space="preserve">9e51a1e9-494c-46d1-9f71-56ba70ffe6b9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Phone: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Phone: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68</w:t>
            </w:r>
            <w:r>
              <w:rPr>
                <w:rStyle w:val="TransUnitID"/>
                <w:lang w:val="en-AU"/>
              </w:rPr>
              <w:t xml:space="preserve">9e51a1e9-494c-46d1-9f71-56ba70ffe6b9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(03) 9380 3900; Web: www.vmiac.org.au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(03) 9380 3900; Web: www.vmiac.org.au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69</w:t>
            </w:r>
            <w:r>
              <w:rPr>
                <w:rStyle w:val="TransUnitID"/>
                <w:lang w:val="en-AU"/>
              </w:rPr>
              <w:t xml:space="preserve">18e8176a-dd18-4915-987c-4292d55f972e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Young people: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Young people: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70</w:t>
            </w:r>
            <w:r>
              <w:rPr>
                <w:rStyle w:val="TransUnitID"/>
                <w:lang w:val="en-AU"/>
              </w:rPr>
              <w:t xml:space="preserve">715939bd-8b2d-4d88-afcd-4f21e6d7496a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Youth Disability Advocacy Service (YDAS):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Youth Disability Advocacy Service (YDAS):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71</w:t>
            </w:r>
            <w:r>
              <w:rPr>
                <w:rStyle w:val="TransUnitID"/>
                <w:lang w:val="en-AU"/>
              </w:rPr>
              <w:t xml:space="preserve">715939bd-8b2d-4d88-afcd-4f21e6d7496a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Phone: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Phone: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72</w:t>
            </w:r>
            <w:r>
              <w:rPr>
                <w:rStyle w:val="TransUnitID"/>
                <w:lang w:val="en-AU"/>
              </w:rPr>
              <w:t xml:space="preserve">715939bd-8b2d-4d88-afcd-4f21e6d7496a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(03) 9267 3733; TTY via the National Relay Service 133 677; Web: www.ydas.org.au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(03) 9267 3733; TTY via the National Relay Service 133 677; Web: www.ydas.org.au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73</w:t>
            </w:r>
            <w:r>
              <w:rPr>
                <w:rStyle w:val="TransUnitID"/>
                <w:lang w:val="en-AU"/>
              </w:rPr>
              <w:t xml:space="preserve">0d67c3f2-3627-4caf-b37e-46305eb1ff07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Older people and seniors: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Older people and seniors: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74</w:t>
            </w:r>
            <w:r>
              <w:rPr>
                <w:rStyle w:val="TransUnitID"/>
                <w:lang w:val="en-AU"/>
              </w:rPr>
              <w:t xml:space="preserve">0e351cce-9269-4b36-b480-b3b6878cd3a9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Elder Rights Advocacy (ERA):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Elder Rights Advocacy (ERA):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75</w:t>
            </w:r>
            <w:r>
              <w:rPr>
                <w:rStyle w:val="TransUnitID"/>
                <w:lang w:val="en-AU"/>
              </w:rPr>
              <w:t xml:space="preserve">0e351cce-9269-4b36-b480-b3b6878cd3a9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Phone: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Phone: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76</w:t>
            </w:r>
            <w:r>
              <w:rPr>
                <w:rStyle w:val="TransUnitID"/>
                <w:lang w:val="en-AU"/>
              </w:rPr>
              <w:t xml:space="preserve">0e351cce-9269-4b36-b480-b3b6878cd3a9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1800 700 600; Web: www.era.asn.au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1800 700 600; Web: www.era.asn.au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77</w:t>
            </w:r>
            <w:r>
              <w:rPr>
                <w:rStyle w:val="TransUnitID"/>
                <w:lang w:val="en-AU"/>
              </w:rPr>
              <w:t xml:space="preserve">780cd51e-105f-4449-b108-7962d9df785b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Aboriginal and Torres Strait Islander people: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Aboriginal and Torres Strait Islander people: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78</w:t>
            </w:r>
            <w:r>
              <w:rPr>
                <w:rStyle w:val="TransUnitID"/>
                <w:lang w:val="en-AU"/>
              </w:rPr>
              <w:t xml:space="preserve">393c6280-8cfc-485a-9dc3-2ba951c20a91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Victorian Aboriginal Legal Service (VALS):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Victorian Aboriginal Legal Service (VALS):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79</w:t>
            </w:r>
            <w:r>
              <w:rPr>
                <w:rStyle w:val="TransUnitID"/>
                <w:lang w:val="en-AU"/>
              </w:rPr>
              <w:t xml:space="preserve">393c6280-8cfc-485a-9dc3-2ba951c20a91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Phone: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Phone: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80</w:t>
            </w:r>
            <w:r>
              <w:rPr>
                <w:rStyle w:val="TransUnitID"/>
                <w:lang w:val="en-AU"/>
              </w:rPr>
              <w:t xml:space="preserve">393c6280-8cfc-485a-9dc3-2ba951c20a91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(03) 9418 5999; Web: www.vals.org.au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(03) 9418 5999; Web: www.vals.org.au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81</w:t>
            </w:r>
            <w:r>
              <w:rPr>
                <w:rStyle w:val="TransUnitID"/>
                <w:lang w:val="en-AU"/>
              </w:rPr>
              <w:t xml:space="preserve">6c931b9d-09e0-4b08-91aa-bb12bdd850cd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We acknowledge that the Wurundjeri People of the Kulin Nations are the traditional custodians of the land.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We acknowledge that the Wurundjeri People of the Kulin Nations are the traditional custodians of the land.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 xml:space="preserve">82</w:t>
            </w:r>
            <w:r>
              <w:rPr>
                <w:rStyle w:val="TransUnitID"/>
                <w:lang w:val="en-AU"/>
              </w:rPr>
              <w:t xml:space="preserve">1c9521f6-a597-40ef-96d7-b0298113a78d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Not 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AU"/>
              </w:rPr>
            </w:pPr>
            <w:r>
              <w:rPr>
                <w:lang w:val="en-AU"/>
              </w:rPr>
              <w:t xml:space="preserve">Índice</w:t>
            </w:r>
          </w:p>
        </w:tc>
        <w:tc>
          <w:tcPr>
            <w:shd w:val="clear" w:color="auto" w:fill="FFFFFF"/>
          </w:tcPr>
          <w:p>
            <w:pPr>
              <w:bidi/>
              <w:rPr>
                <w:lang w:val="fa-IR" w:bidi="fa-IR"/>
              </w:rPr>
            </w:pPr>
            <w:r>
              <w:rPr>
                <w:lang w:val="fa-IR" w:bidi="fa-IR"/>
              </w:rPr>
              <w:t xml:space="preserve">Índice</w:t>
            </w:r>
          </w:p>
        </w:tc>
      </w:tr>
    </w:tbl>
    <w:sectPr>
      <w:pgSz w:w="15840" w:h="12240" w:orient="landscape"/>
      <w:pgMar w:top="720" w:right="720" w:bottom="720" w:left="720" w:header="720" w:footer="720" w:gutter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9F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ag" w:customStyle="true">
    <w:name w:val="Tag"/>
    <w:basedOn w:val="DefaultParagraphFont"/>
    <w:uiPriority w:val="1"/>
    <w:qFormat/>
    <w:rPr>
      <w:i/>
      <w:color w:val="FF0066"/>
    </w:rPr>
  </w:style>
  <w:style w:type="character" w:styleId="LockedContent" w:customStyle="true">
    <w:name w:val="LockedContent"/>
    <w:basedOn w:val="DefaultParagraphFont"/>
    <w:uiPriority w:val="1"/>
    <w:qFormat/>
    <w:rPr>
      <w:i/>
      <w:color w:val="808080" w:themeColor="background1" w:themeShade="80"/>
    </w:rPr>
  </w:style>
  <w:style w:type="character" w:styleId="TransUnitID" w:customStyle="true">
    <w:name w:val="TransUnitID"/>
    <w:basedOn w:val="DefaultParagraphFont"/>
    <w:uiPriority w:val="1"/>
    <w:qFormat/>
    <w:rPr>
      <w:vanish/>
      <w:color w:val="auto"/>
      <w:sz w:val="2"/>
    </w:rPr>
  </w:style>
  <w:style w:type="character" w:styleId="SegmentID" w:customStyle="true">
    <w:name w:val="SegmentID"/>
    <w:basedOn w:val="DefaultParagraphFont"/>
    <w:uiPriority w:val="1"/>
    <w:qFormat/>
    <w:rPr>
      <w:color w:val="auto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9244d148743ef" /><Relationship Type="http://schemas.openxmlformats.org/officeDocument/2006/relationships/customXml" Target="/customXML/item.xml" Id="R320f012df2d24eb1" /><Relationship Type="http://schemas.openxmlformats.org/officeDocument/2006/relationships/comments" Target="/word/comments.xml" Id="rId6" /><Relationship Type="http://schemas.openxmlformats.org/officeDocument/2006/relationships/settings" Target="/word/settings.xml" Id="rId3" /></Relationships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list>
  <segment id="5ad6f015-44dc-4915-ac54-9833bd6c914a_1" sourcehash="737938043" targethash="737938043"/>
  <segment id="b58eef32-c9b4-4270-aea1-6ba842acca1c_2" sourcehash="1590990599" targethash="1590990599"/>
  <segment id="3210e6d4-c0f9-4ae8-95e9-2d17a86c2545_3" sourcehash="-32825987" targethash="-32825987"/>
  <segment id="1dd02ea0-ff0a-4ef2-8da8-dc2138cdcb98_4" sourcehash="-174861018" targethash="-174861018"/>
  <segment id="10d8adf9-02d8-45f7-8d4a-4325231870a2_5" sourcehash="-456672651" targethash="-456672651"/>
  <segment id="5d56bee6-87a5-4d56-baaa-f300775659fb_6" sourcehash="2128171330" targethash="2128171330"/>
  <segment id="66a97ba2-9f92-452b-ac83-52e5cfddbb38_7" sourcehash="-1944008690" targethash="-1944008690"/>
  <segment id="a483ee68-33a2-4514-9b9f-18bc36ca985b_8" sourcehash="-402515064" targethash="-402515064"/>
  <segment id="cb88d8f4-69fd-438b-955f-28a28af7a3b4_9" sourcehash="1007055113" targethash="1007055113"/>
  <segment id="5c90e034-4998-40a9-9894-77e06b3ef81a_10" sourcehash="2016086203" targethash="2016086203"/>
  <segment id="32caf21f-c6c2-4cd8-b371-cd9526a2c3f6_11" sourcehash="294437502" targethash="294437502"/>
  <segment id="ef58950f-e7e3-405d-b3dc-e73cd8eaf64a_12" sourcehash="990255778" targethash="990255778"/>
  <segment id="7797a1f5-0e5a-4092-808e-7c19811458c5_13" sourcehash="-1610884742" targethash="-1610884742"/>
  <segment id="73ee35ce-6f3f-43fe-a85d-51e14bb79533_14" sourcehash="-2009401741" targethash="-2009401741"/>
  <segment id="64afd752-5998-4494-b8a9-12dda76469ce_15" sourcehash="-832568413" targethash="-832568413"/>
  <segment id="e790ce62-3eb2-4a62-9bb4-c79848976194_16" sourcehash="-2078758737" targethash="-2078758737"/>
  <segment id="c73287f4-4516-409d-b96b-e2f305e701a8_17" sourcehash="-198865927" targethash="-198865927"/>
  <segment id="c2d68087-a7a4-424c-bcb2-9b4c1fd05124_18" sourcehash="1293066977" targethash="1293066977"/>
  <segment id="bc414873-1d22-4740-b84c-e343515b5185_19" sourcehash="903967091" targethash="903967091"/>
  <segment id="dd6092e2-11bd-4787-a539-c5900f2d1f29_20" sourcehash="-788440492" targethash="-788440492"/>
  <segment id="7b77793f-1214-4a27-8ca5-ebbbab4b0c6b_21" sourcehash="533028184" targethash="533028184"/>
  <segment id="72c018d4-136a-4069-a3ce-9eb5eea9ec40_22" sourcehash="964347147" targethash="964347147"/>
  <segment id="0bfd4016-b3b5-49c4-b9d6-5ba722292e81_23" sourcehash="1324974312" targethash="1324974312"/>
  <segment id="62a7fc97-f3e0-4932-8d98-0fb542244913_24" sourcehash="-1011581372" targethash="-1011581372"/>
  <segment id="70eb8a1c-6659-4f43-abd9-9e9411e5da6d_25" sourcehash="-2059083903" targethash="-2059083903"/>
  <segment id="69ddbc67-e5e2-47b4-ac9a-6bc309d11f88_26" sourcehash="-709443096" targethash="-709443096"/>
  <segment id="5780a04e-6ccd-4b28-bd8e-24e230abd1dc_27" sourcehash="573386511" targethash="573386511"/>
  <segment id="d4f85b9b-a38b-4030-ba2a-59019ab72c70_28" sourcehash="-2008315778" targethash="-2008315778"/>
  <segment id="0c34ba59-1ca0-4556-bb9d-2f6f639c82c6_29" sourcehash="-673946901" targethash="-673946901"/>
  <segment id="307a33a7-a132-4e5e-b908-c816a59dbcfc_30" sourcehash="722480371" targethash="722480371"/>
  <segment id="632b088f-7d96-4bf0-827b-415c386cc96a_31" sourcehash="612413407" targethash="612413407"/>
  <segment id="08c25726-59d2-464b-a162-529637126245_32" sourcehash="1787340720" targethash="1787340720"/>
  <segment id="1ddc8ac8-0b43-455f-9003-9cb75c0700b7_33" sourcehash="-8179127" targethash="-8179127"/>
  <segment id="1ddc8ac8-0b43-455f-9003-9cb75c0700b7_34" sourcehash="1806266503" targethash="1806266503"/>
  <segment id="8a1f8990-f984-4838-901b-119c6a29c345_35" sourcehash="1012203678" targethash="1012203678"/>
  <segment id="433003de-47f1-4db1-94a2-9d29f5f21fe3_36" sourcehash="-274331865" targethash="-274331865"/>
  <segment id="433003de-47f1-4db1-94a2-9d29f5f21fe3_37" sourcehash="-1355049396" targethash="-1355049396"/>
  <segment id="fac9b653-a6c2-4b28-8cc0-caa7951fe4f2_38" sourcehash="-516800203" targethash="-516800203"/>
  <segment id="fac9b653-a6c2-4b28-8cc0-caa7951fe4f2_39" sourcehash="1254344435" targethash="1254344435"/>
  <segment id="f94161d6-7c9d-4cc9-99cf-64acfd70963b_40" sourcehash="-18380556" targethash="-18380556"/>
  <segment id="5cfe65b3-ea69-4b18-92bf-7f9df27a9199_41" sourcehash="1471890209" targethash="1471890209"/>
  <segment id="a5862268-19e4-4471-b84d-c4d3a0d83884_42" sourcehash="85418534" targethash="85418534"/>
  <segment id="51f8cdf3-d5bd-46f9-8d83-a6cf72a8d8c7_43" sourcehash="-1629475368" targethash="-1629475368"/>
  <segment id="51f8cdf3-d5bd-46f9-8d83-a6cf72a8d8c7_44" sourcehash="-515489484" targethash="-515489484"/>
  <segment id="51f8cdf3-d5bd-46f9-8d83-a6cf72a8d8c7_45" sourcehash="122851799" targethash="122851799"/>
  <segment id="7b71933a-c104-47ee-b943-769574e7478d_46" sourcehash="645682976" targethash="645682976"/>
  <segment id="7b71933a-c104-47ee-b943-769574e7478d_47" sourcehash="-515686092" targethash="-515686092"/>
  <segment id="7b71933a-c104-47ee-b943-769574e7478d_48" sourcehash="-1823288418" targethash="-1823288418"/>
  <segment id="72bf3319-d8ae-44b0-873f-e24b18f09d2e_49" sourcehash="1590788086" targethash="1590788086"/>
  <segment id="72bf3319-d8ae-44b0-873f-e24b18f09d2e_50" sourcehash="-515227341" targethash="-515227341"/>
  <segment id="72bf3319-d8ae-44b0-873f-e24b18f09d2e_51" sourcehash="1112207994" targethash="1112207994"/>
  <segment id="f6e1dbc1-c5c8-45b1-8500-0f3b183ed872_52" sourcehash="1441052737" targethash="1441052737"/>
  <segment id="f6e1dbc1-c5c8-45b1-8500-0f3b183ed872_53" sourcehash="-515423949" targethash="-515423949"/>
  <segment id="f6e1dbc1-c5c8-45b1-8500-0f3b183ed872_54" sourcehash="1008760837" targethash="1008760837"/>
  <segment id="0368e7f2-b595-4f3a-bad3-917f7dd4cf6e_55" sourcehash="1514210720" targethash="1514210720"/>
  <segment id="0368e7f2-b595-4f3a-bad3-917f7dd4cf6e_56" sourcehash="-515620557" targethash="-515620557"/>
  <segment id="0368e7f2-b595-4f3a-bad3-917f7dd4cf6e_57" sourcehash="629834509" targethash="629834509"/>
  <segment id="07eff346-f14b-4a16-a07e-c7096e52f97f_58" sourcehash="354243688" targethash="354243688"/>
  <segment id="49717e39-bed3-48d3-9ae1-ab6854bd5dd8_59" sourcehash="327909128" targethash="327909128"/>
  <segment id="49717e39-bed3-48d3-9ae1-ab6854bd5dd8_60" sourcehash="-1611559154" targethash="-1611559154"/>
  <segment id="2e6f956f-8864-4480-b391-d3d8d975397f_61" sourcehash="236179346" targethash="236179346"/>
  <segment id="4a60af00-f257-4ea5-b77f-a9d7282dd9bb_62" sourcehash="-1622241300" targethash="-1622241300"/>
  <segment id="4a60af00-f257-4ea5-b77f-a9d7282dd9bb_63" sourcehash="-515423950" targethash="-515423950"/>
  <segment id="4a60af00-f257-4ea5-b77f-a9d7282dd9bb_64" sourcehash="931755204" targethash="931755204"/>
  <segment id="2524e2ad-ad39-4a72-9954-d6c679d95faa_65" sourcehash="435826005" targethash="435826005"/>
  <segment id="9e51a1e9-494c-46d1-9f71-56ba70ffe6b9_66" sourcehash="-432214800" targethash="-432214800"/>
  <segment id="9e51a1e9-494c-46d1-9f71-56ba70ffe6b9_67" sourcehash="-515686094" targethash="-515686094"/>
  <segment id="9e51a1e9-494c-46d1-9f71-56ba70ffe6b9_68" sourcehash="-1469701355" targethash="-1469701355"/>
  <segment id="18e8176a-dd18-4915-987c-4292d55f972e_69" sourcehash="-1551518291" targethash="-1551518291"/>
  <segment id="715939bd-8b2d-4d88-afcd-4f21e6d7496a_70" sourcehash="1787532054" targethash="1787532054"/>
  <segment id="715939bd-8b2d-4d88-afcd-4f21e6d7496a_71" sourcehash="-515292879" targethash="-515292879"/>
  <segment id="715939bd-8b2d-4d88-afcd-4f21e6d7496a_72" sourcehash="815338263" targethash="815338263"/>
  <segment id="0d67c3f2-3627-4caf-b37e-46305eb1ff07_73" sourcehash="-102187998" targethash="-102187998"/>
  <segment id="0e351cce-9269-4b36-b480-b3b6878cd3a9_74" sourcehash="-2083857998" targethash="-2083857998"/>
  <segment id="0e351cce-9269-4b36-b480-b3b6878cd3a9_75" sourcehash="-515555023" targethash="-515555023"/>
  <segment id="0e351cce-9269-4b36-b480-b3b6878cd3a9_76" sourcehash="1995973066" targethash="1995973066"/>
  <segment id="780cd51e-105f-4449-b108-7962d9df785b_77" sourcehash="1792874868" targethash="1792874868"/>
  <segment id="393c6280-8cfc-485a-9dc3-2ba951c20a91_78" sourcehash="2131173167" targethash="2131173167"/>
  <segment id="393c6280-8cfc-485a-9dc3-2ba951c20a91_79" sourcehash="-516865743" targethash="-516865743"/>
  <segment id="393c6280-8cfc-485a-9dc3-2ba951c20a91_80" sourcehash="1195236740" targethash="1195236740"/>
  <segment id="6c931b9d-09e0-4b08-91aa-bb12bdd850cd_81" sourcehash="-566754773" targethash="-566754773"/>
  <segment id="1c9521f6-a597-40ef-96d7-b0298113a78d_82" sourcehash="-1964540926" targethash="-1964540926"/>
</list>
</file>

<file path=customXML/itemProps.xml><?xml version="1.0" encoding="utf-8"?>
<ds:datastoreItem xmlns:ds="http://schemas.openxmlformats.org/officeDocument/2006/customXml" ds:itemID="{88E81A45-98C0-4D79-952A-E8203CE59AAC}"/>
</file>