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96" w:rsidRDefault="005D66BC">
      <w:pPr>
        <w:rPr>
          <w:rStyle w:val="shorttext"/>
          <w:lang w:val="en"/>
        </w:rPr>
      </w:pPr>
      <w:r>
        <w:rPr>
          <w:rStyle w:val="shorttext"/>
          <w:lang w:val="en"/>
        </w:rPr>
        <w:t>Applicant</w:t>
      </w:r>
      <w:r>
        <w:rPr>
          <w:rStyle w:val="shorttext"/>
          <w:lang w:val="en"/>
        </w:rPr>
        <w:t>’s Name:</w:t>
      </w:r>
      <w:r>
        <w:rPr>
          <w:rStyle w:val="shorttext"/>
          <w:lang w:val="en"/>
        </w:rPr>
        <w:tab/>
      </w:r>
      <w:r>
        <w:rPr>
          <w:rStyle w:val="shorttext"/>
          <w:lang w:val="en"/>
        </w:rPr>
        <w:tab/>
      </w:r>
      <w:r>
        <w:rPr>
          <w:rStyle w:val="shorttext"/>
          <w:lang w:val="en"/>
        </w:rPr>
        <w:tab/>
      </w:r>
      <w:r>
        <w:rPr>
          <w:rStyle w:val="shorttext"/>
          <w:lang w:val="en"/>
        </w:rPr>
        <w:tab/>
      </w:r>
      <w:r>
        <w:rPr>
          <w:rStyle w:val="shorttext"/>
          <w:lang w:val="en"/>
        </w:rPr>
        <w:tab/>
        <w:t xml:space="preserve">Date: </w:t>
      </w:r>
    </w:p>
    <w:tbl>
      <w:tblPr>
        <w:tblStyle w:val="TableGrid"/>
        <w:tblW w:w="13639" w:type="dxa"/>
        <w:tblInd w:w="-572" w:type="dxa"/>
        <w:tblLook w:val="04A0" w:firstRow="1" w:lastRow="0" w:firstColumn="1" w:lastColumn="0" w:noHBand="0" w:noVBand="1"/>
      </w:tblPr>
      <w:tblGrid>
        <w:gridCol w:w="2056"/>
        <w:gridCol w:w="1287"/>
        <w:gridCol w:w="1287"/>
        <w:gridCol w:w="1287"/>
        <w:gridCol w:w="1287"/>
        <w:gridCol w:w="1287"/>
        <w:gridCol w:w="1287"/>
        <w:gridCol w:w="1287"/>
        <w:gridCol w:w="1287"/>
        <w:gridCol w:w="1287"/>
      </w:tblGrid>
      <w:tr w:rsidR="005D66BC" w:rsidTr="005D66BC">
        <w:trPr>
          <w:trHeight w:val="823"/>
        </w:trPr>
        <w:tc>
          <w:tcPr>
            <w:tcW w:w="2056" w:type="dxa"/>
            <w:vAlign w:val="center"/>
          </w:tcPr>
          <w:p w:rsidR="005D66BC" w:rsidRDefault="005D66BC" w:rsidP="005D66BC">
            <w:pPr>
              <w:jc w:val="center"/>
            </w:pPr>
            <w:r>
              <w:t>Sample Description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Zn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proofErr w:type="spellStart"/>
            <w:r>
              <w:t>Pb</w:t>
            </w:r>
            <w:proofErr w:type="spellEnd"/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Fe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proofErr w:type="spellStart"/>
            <w:r>
              <w:t>Mn</w:t>
            </w:r>
            <w:proofErr w:type="spellEnd"/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Cd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Ni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Co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Cu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Mg</w:t>
            </w:r>
          </w:p>
        </w:tc>
      </w:tr>
      <w:tr w:rsidR="005D66BC" w:rsidTr="005D66BC">
        <w:trPr>
          <w:trHeight w:val="771"/>
        </w:trPr>
        <w:tc>
          <w:tcPr>
            <w:tcW w:w="2056" w:type="dxa"/>
            <w:vAlign w:val="center"/>
          </w:tcPr>
          <w:p w:rsidR="005D66BC" w:rsidRDefault="005D66BC" w:rsidP="005D66BC">
            <w:pPr>
              <w:jc w:val="center"/>
            </w:pPr>
            <w:r>
              <w:t>Mineral Ore -2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0.3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0.25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32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0.006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0.001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0.0016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0.003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0.026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0.35</w:t>
            </w:r>
          </w:p>
        </w:tc>
      </w:tr>
      <w:tr w:rsidR="005D66BC" w:rsidTr="005D66BC">
        <w:trPr>
          <w:trHeight w:val="823"/>
        </w:trPr>
        <w:tc>
          <w:tcPr>
            <w:tcW w:w="2056" w:type="dxa"/>
            <w:vAlign w:val="center"/>
          </w:tcPr>
          <w:p w:rsidR="005D66BC" w:rsidRDefault="005D66BC" w:rsidP="005D66BC">
            <w:pPr>
              <w:jc w:val="center"/>
            </w:pPr>
            <w:r>
              <w:t>Mineral Ore-3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2.5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0.3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38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0.006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0.0045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0.0018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0.0027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0.13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0.12</w:t>
            </w:r>
          </w:p>
        </w:tc>
      </w:tr>
      <w:tr w:rsidR="005D66BC" w:rsidTr="005D66BC">
        <w:trPr>
          <w:trHeight w:val="823"/>
        </w:trPr>
        <w:tc>
          <w:tcPr>
            <w:tcW w:w="2056" w:type="dxa"/>
            <w:vAlign w:val="center"/>
          </w:tcPr>
          <w:p w:rsidR="005D66BC" w:rsidRDefault="005D66BC" w:rsidP="005D66BC">
            <w:pPr>
              <w:jc w:val="center"/>
            </w:pPr>
            <w:r>
              <w:t>Copper Ore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21.9</w:t>
            </w:r>
          </w:p>
        </w:tc>
        <w:tc>
          <w:tcPr>
            <w:tcW w:w="1287" w:type="dxa"/>
            <w:vAlign w:val="center"/>
          </w:tcPr>
          <w:p w:rsidR="005D66BC" w:rsidRDefault="005D66BC" w:rsidP="005D66BC">
            <w:pPr>
              <w:jc w:val="center"/>
            </w:pPr>
            <w:r>
              <w:t>-</w:t>
            </w:r>
          </w:p>
        </w:tc>
      </w:tr>
      <w:tr w:rsidR="005D66BC" w:rsidTr="005D66BC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3639" w:type="dxa"/>
            <w:gridSpan w:val="10"/>
            <w:vAlign w:val="center"/>
          </w:tcPr>
          <w:p w:rsidR="005D66BC" w:rsidRDefault="005D66BC" w:rsidP="005D66BC">
            <w:r>
              <w:t>E</w:t>
            </w:r>
            <w:r w:rsidRPr="005D66BC">
              <w:t>lucidation</w:t>
            </w:r>
            <w:r>
              <w:t xml:space="preserve">: Results are based on percent ( Mr. </w:t>
            </w:r>
            <w:proofErr w:type="spellStart"/>
            <w:r>
              <w:t>Ayyoobi’s</w:t>
            </w:r>
            <w:proofErr w:type="spellEnd"/>
            <w:r>
              <w:t xml:space="preserve"> Sample )</w:t>
            </w:r>
          </w:p>
        </w:tc>
      </w:tr>
    </w:tbl>
    <w:p w:rsidR="005D66BC" w:rsidRDefault="007A47A4" w:rsidP="007A47A4">
      <w:r>
        <w:rPr>
          <w:lang w:val="en"/>
        </w:rPr>
        <w:t xml:space="preserve">The lab does not have any responsibility for matching the sample name and </w:t>
      </w:r>
      <w:r>
        <w:rPr>
          <w:lang w:val="en"/>
        </w:rPr>
        <w:t xml:space="preserve">presented </w:t>
      </w:r>
      <w:r>
        <w:rPr>
          <w:lang w:val="en"/>
        </w:rPr>
        <w:t>results</w:t>
      </w:r>
      <w:r>
        <w:rPr>
          <w:lang w:val="en"/>
        </w:rPr>
        <w:t xml:space="preserve">. </w:t>
      </w:r>
      <w:bookmarkStart w:id="0" w:name="_GoBack"/>
      <w:r w:rsidR="004400D0">
        <w:rPr>
          <w:lang w:val="en"/>
        </w:rPr>
        <w:t xml:space="preserve">The Test Report is valid only in case of </w:t>
      </w:r>
      <w:r w:rsidR="004400D0">
        <w:rPr>
          <w:rStyle w:val="shorttext"/>
          <w:lang w:val="en"/>
        </w:rPr>
        <w:t>s</w:t>
      </w:r>
      <w:r w:rsidR="004400D0">
        <w:rPr>
          <w:rStyle w:val="shorttext"/>
          <w:lang w:val="en"/>
        </w:rPr>
        <w:t>amples sent to the Laboratory</w:t>
      </w:r>
      <w:r w:rsidR="004400D0">
        <w:rPr>
          <w:rStyle w:val="shorttext"/>
          <w:lang w:val="en"/>
        </w:rPr>
        <w:t>.</w:t>
      </w:r>
      <w:bookmarkEnd w:id="0"/>
    </w:p>
    <w:sectPr w:rsidR="005D66BC" w:rsidSect="005D66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3B1D77"/>
    <w:rsid w:val="004400D0"/>
    <w:rsid w:val="005D66BC"/>
    <w:rsid w:val="007A47A4"/>
    <w:rsid w:val="00D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0C5AF6-D722-4CD8-85F7-5D917519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D66BC"/>
  </w:style>
  <w:style w:type="table" w:styleId="TableGrid">
    <w:name w:val="Table Grid"/>
    <w:basedOn w:val="TableNormal"/>
    <w:uiPriority w:val="39"/>
    <w:rsid w:val="005D6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3</cp:revision>
  <dcterms:created xsi:type="dcterms:W3CDTF">2018-05-14T11:48:00Z</dcterms:created>
  <dcterms:modified xsi:type="dcterms:W3CDTF">2018-05-14T12:04:00Z</dcterms:modified>
</cp:coreProperties>
</file>