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1B" w:rsidRPr="00BE6DA0" w:rsidRDefault="00AB271B" w:rsidP="00C03E64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BE6DA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مهارت بازاریابی</w:t>
      </w:r>
      <w:r w:rsidR="00BE6DA0" w:rsidRPr="00BE6DA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 </w:t>
      </w:r>
    </w:p>
    <w:p w:rsidR="00AB271B" w:rsidRDefault="00AB271B" w:rsidP="00AB271B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tl/>
        </w:rPr>
      </w:pPr>
    </w:p>
    <w:p w:rsidR="00C617FD" w:rsidRDefault="00DB53EC" w:rsidP="00AB271B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C32E9D">
        <w:rPr>
          <w:rFonts w:asciiTheme="majorBidi" w:hAnsiTheme="majorBidi" w:cstheme="majorBidi"/>
          <w:sz w:val="24"/>
          <w:szCs w:val="24"/>
          <w:rtl/>
          <w:lang w:bidi="fa-IR"/>
        </w:rPr>
        <w:t>بازاریابی یکی از ز</w:t>
      </w:r>
      <w:r w:rsidR="00C03E64">
        <w:rPr>
          <w:rFonts w:asciiTheme="majorBidi" w:hAnsiTheme="majorBidi" w:cstheme="majorBidi" w:hint="cs"/>
          <w:sz w:val="24"/>
          <w:szCs w:val="24"/>
          <w:rtl/>
          <w:lang w:bidi="fa-IR"/>
        </w:rPr>
        <w:t>یب</w:t>
      </w:r>
      <w:r w:rsidRPr="00C32E9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ابترین و پیچیده ترین کارهایی است که می توان به آن به عنوان یک هنر,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علم</w:t>
      </w:r>
      <w:r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,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و تخصص ن</w:t>
      </w:r>
      <w:r w:rsidR="00B47202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گاه کرد. دارا بودن این فن نیازمند داشتن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جوهره و تجربه </w:t>
      </w:r>
      <w:r w:rsidR="00B47202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ی مورد نیاز در این زمینه است. در ادامه ما به </w:t>
      </w:r>
      <w:r w:rsidR="00C617FD" w:rsidRPr="00C32E9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مهارتهایی که برای بازاریابی درست به آن ها نیاز دارید اشاره خواهیم کرد.</w:t>
      </w:r>
    </w:p>
    <w:p w:rsidR="003E0F51" w:rsidRPr="00C32E9D" w:rsidRDefault="003E0F51" w:rsidP="003E0F51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170D2B" w:rsidRDefault="00C617FD" w:rsidP="00C03E64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1.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آمادگی</w:t>
      </w:r>
      <w:bookmarkStart w:id="0" w:name="_GoBack"/>
      <w:bookmarkEnd w:id="0"/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روحی و روانی : </w:t>
      </w:r>
      <w:r w:rsidR="00BB66EC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شاید بتوان اولین مهارت در بازاریابی را در خود افراد جستجود کرد. عاشق خود بودن .... افرادی که خودشان را دوست دارند مسلما راحت تر می توانند </w:t>
      </w:r>
      <w:r w:rsidR="0012799F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مشتری ها را هم دوست داشته ب</w:t>
      </w:r>
      <w:r w:rsidR="00C03E64">
        <w:rPr>
          <w:rFonts w:asciiTheme="majorBidi" w:eastAsia="Times New Roman" w:hAnsiTheme="majorBidi" w:cstheme="majorBidi" w:hint="cs"/>
          <w:sz w:val="24"/>
          <w:szCs w:val="24"/>
          <w:rtl/>
        </w:rPr>
        <w:t>اشند.</w:t>
      </w:r>
      <w:r w:rsidR="0012799F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DB68A8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به علاوه, </w:t>
      </w:r>
      <w:r w:rsidR="00C03E64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داشتن </w:t>
      </w:r>
      <w:r w:rsidR="00DB68A8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باور به خود, داشتن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اعتماد به نفس</w:t>
      </w:r>
      <w:r w:rsidR="00DB68A8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,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و عزت نفس </w:t>
      </w:r>
      <w:r w:rsidR="00DB68A8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در این میان از اهمیت زیادی برخوردار است.</w:t>
      </w:r>
    </w:p>
    <w:p w:rsidR="00FE2521" w:rsidRPr="00C32E9D" w:rsidRDefault="00DB68A8" w:rsidP="00170D2B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 </w:t>
      </w:r>
    </w:p>
    <w:p w:rsidR="003E0F51" w:rsidRDefault="00DB68A8" w:rsidP="00E16C4B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2.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آمادگی جسمی :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جسم سالم</w:t>
      </w:r>
      <w:r w:rsidR="003B2163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برای انجام بازاریابی حرفه ای نیز در کنار سایر ظرفیت ها مهم است. یک بازاریاب حرفه ای تلاش می کند تا از نظر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ورزش </w:t>
      </w:r>
      <w:r w:rsidR="003B2163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کردن و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تغذیه </w:t>
      </w:r>
      <w:r w:rsidR="003B2163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ی درست سلامتی خود را حفظ کند.</w:t>
      </w:r>
    </w:p>
    <w:p w:rsidR="00FE2521" w:rsidRPr="00C32E9D" w:rsidRDefault="003B2163" w:rsidP="003E0F51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:rsidR="00FE2521" w:rsidRDefault="003B2163" w:rsidP="008721A9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3. </w:t>
      </w:r>
      <w:r w:rsidR="004A21EB" w:rsidRPr="00C32E9D">
        <w:rPr>
          <w:rFonts w:asciiTheme="majorBidi" w:eastAsia="Times New Roman" w:hAnsiTheme="majorBidi" w:cstheme="majorBidi"/>
          <w:sz w:val="24"/>
          <w:szCs w:val="24"/>
          <w:rtl/>
        </w:rPr>
        <w:t>آمادگی محصول شناسی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="00882BF1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آگاهی کامل از محصولات به شما می تواند در تعامل بهتر با مشتریان کمک کند. اگر شما بتو</w:t>
      </w:r>
      <w:r w:rsidR="00C03E64">
        <w:rPr>
          <w:rFonts w:asciiTheme="majorBidi" w:eastAsia="Times New Roman" w:hAnsiTheme="majorBidi" w:cstheme="majorBidi" w:hint="cs"/>
          <w:sz w:val="24"/>
          <w:szCs w:val="24"/>
          <w:rtl/>
        </w:rPr>
        <w:t>انید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882BF1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به عنوان یک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مهندس فروش</w:t>
      </w:r>
      <w:r w:rsidR="00882BF1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کارکشته عمل کنید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در حقیقت</w:t>
      </w:r>
      <w:r w:rsidR="00882BF1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تا به میزان زیادی به هدف خود رسیده اید. </w:t>
      </w:r>
    </w:p>
    <w:p w:rsidR="003E0F51" w:rsidRPr="00C32E9D" w:rsidRDefault="003E0F51" w:rsidP="003E0F51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7D0D98" w:rsidRDefault="00882BF1" w:rsidP="008721A9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4.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آمادگی بازارشناسی :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نکته ی اصلی در این جا این است که ما باید باور داشته باشیم که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باید در جهت شناخت هر چه بیشتر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بازار و مشتریانمان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عمل کنیم و سعی کنیم تا ان ها را با خودمان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هماهنگ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نماییم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و نه آن که من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>ت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ظر بنشینیم تا آن ها خودشان را با ما هماهنگ کنند. </w:t>
      </w:r>
      <w:r w:rsidR="00DA344A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شناسایی </w:t>
      </w:r>
      <w:r w:rsidR="00DA344A" w:rsidRPr="00C32E9D">
        <w:rPr>
          <w:rFonts w:asciiTheme="majorBidi" w:eastAsia="Times New Roman" w:hAnsiTheme="majorBidi" w:cstheme="majorBidi"/>
          <w:sz w:val="24"/>
          <w:szCs w:val="24"/>
          <w:rtl/>
        </w:rPr>
        <w:t>بازار هدف</w:t>
      </w:r>
      <w:r w:rsidR="00DA344A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>,</w:t>
      </w:r>
      <w:r w:rsidR="00DA344A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فرهنگ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>,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مذهب، توان اقتصادی </w:t>
      </w:r>
      <w:r w:rsidR="008721A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,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و سایر ویژگی ها</w:t>
      </w:r>
      <w:r w:rsidR="00DA344A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ی مشتریان می تواند به ما در فروش بیشتر کمک کند. </w:t>
      </w:r>
    </w:p>
    <w:p w:rsidR="007D0D98" w:rsidRPr="00C32E9D" w:rsidRDefault="007D0D98" w:rsidP="007D0D98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FE2521" w:rsidRDefault="00DA344A" w:rsidP="00EC1461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5.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آمادگی تعامل و نفوذ در دل دیگران :</w:t>
      </w:r>
      <w:r w:rsidR="00C76835"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تا زمانی </w:t>
      </w:r>
      <w:r w:rsidR="00923751">
        <w:rPr>
          <w:rFonts w:asciiTheme="majorBidi" w:eastAsia="Times New Roman" w:hAnsiTheme="majorBidi" w:cstheme="majorBidi" w:hint="cs"/>
          <w:sz w:val="24"/>
          <w:szCs w:val="24"/>
          <w:rtl/>
        </w:rPr>
        <w:t>ک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ه شما نتو</w:t>
      </w:r>
      <w:r w:rsidR="00EC1461">
        <w:rPr>
          <w:rFonts w:asciiTheme="majorBidi" w:eastAsia="Times New Roman" w:hAnsiTheme="majorBidi" w:cstheme="majorBidi" w:hint="cs"/>
          <w:sz w:val="24"/>
          <w:szCs w:val="24"/>
          <w:rtl/>
        </w:rPr>
        <w:t>ا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نید با مشتری های خود تعامل سازنده ای را برقرار کنید نمی توانید آن ها را مجاب کنید تا از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محصول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ات شما استفاده کنند.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مشتری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انی که احساس خوبی نسبت به شما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نداشته باشند مسلما به شما هم زمان کافی برای معرفی محصولتان را نمی دهند. پس همواره سعی کنید تا از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تیپ ظاهری و تیپ باطنی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>درستی</w:t>
      </w:r>
      <w:r w:rsidR="00EC146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برخوردار </w:t>
      </w:r>
      <w:r w:rsidR="001D6E74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</w:t>
      </w: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باشید. </w:t>
      </w:r>
    </w:p>
    <w:p w:rsidR="003E0F51" w:rsidRPr="00C32E9D" w:rsidRDefault="003E0F51" w:rsidP="003E0F51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7D0D98" w:rsidRDefault="00306DEB" w:rsidP="00397843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C32E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6.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آمادگی یادگیری و یادگیری زدایی : </w:t>
      </w:r>
      <w:r w:rsidR="0092375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الوین تافلر می گوید : </w:t>
      </w:r>
      <w:r w:rsidR="00923751">
        <w:rPr>
          <w:rFonts w:asciiTheme="majorBidi" w:eastAsia="Times New Roman" w:hAnsiTheme="majorBidi" w:cstheme="majorBidi" w:hint="cs"/>
          <w:sz w:val="24"/>
          <w:szCs w:val="24"/>
          <w:rtl/>
        </w:rPr>
        <w:t>"</w:t>
      </w:r>
      <w:r w:rsidR="00923751" w:rsidRPr="00C32E9D">
        <w:rPr>
          <w:rFonts w:asciiTheme="majorBidi" w:eastAsia="Times New Roman" w:hAnsiTheme="majorBidi" w:cstheme="majorBidi"/>
          <w:sz w:val="24"/>
          <w:szCs w:val="24"/>
          <w:rtl/>
        </w:rPr>
        <w:t>بی سوادان سده بیست و یکم کسانی نیستند که نمی توانند بخوانند و بنویسند بلکه کسانی هستند که نمی توانند بیاموزند ، آموخته های کهن را دور بریزند و دوباره بیامورند</w:t>
      </w:r>
      <w:r w:rsidR="0039784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." </w:t>
      </w:r>
      <w:r w:rsidR="0092375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یک بازاریاب حرفه ای هیچ گاه نباید خود را بی نیاز از </w:t>
      </w:r>
      <w:r w:rsidR="00923751">
        <w:rPr>
          <w:rFonts w:asciiTheme="majorBidi" w:eastAsia="Times New Roman" w:hAnsiTheme="majorBidi" w:cstheme="majorBidi"/>
          <w:sz w:val="24"/>
          <w:szCs w:val="24"/>
          <w:rtl/>
        </w:rPr>
        <w:t xml:space="preserve">آموزش </w:t>
      </w:r>
      <w:r w:rsidR="00923751">
        <w:rPr>
          <w:rFonts w:asciiTheme="majorBidi" w:eastAsia="Times New Roman" w:hAnsiTheme="majorBidi" w:cstheme="majorBidi" w:hint="cs"/>
          <w:sz w:val="24"/>
          <w:szCs w:val="24"/>
          <w:rtl/>
        </w:rPr>
        <w:t>ب</w:t>
      </w:r>
      <w:r w:rsidR="00397843">
        <w:rPr>
          <w:rFonts w:asciiTheme="majorBidi" w:eastAsia="Times New Roman" w:hAnsiTheme="majorBidi" w:cstheme="majorBidi"/>
          <w:sz w:val="24"/>
          <w:szCs w:val="24"/>
          <w:rtl/>
        </w:rPr>
        <w:t>بی</w:t>
      </w:r>
      <w:r w:rsidR="00923751">
        <w:rPr>
          <w:rFonts w:asciiTheme="majorBidi" w:eastAsia="Times New Roman" w:hAnsiTheme="majorBidi" w:cstheme="majorBidi"/>
          <w:sz w:val="24"/>
          <w:szCs w:val="24"/>
          <w:rtl/>
        </w:rPr>
        <w:t>ند</w:t>
      </w:r>
      <w:r w:rsidR="0092375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بلکه باید سعی کند تا </w:t>
      </w:r>
      <w:r w:rsidR="00812246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با علم روز پیش بیاید و آموزش هایی را که دیگر بدان ها نیازی ندارد دور بریزد. </w:t>
      </w:r>
    </w:p>
    <w:p w:rsidR="007D0D98" w:rsidRDefault="007D0D98" w:rsidP="007D0D98">
      <w:pPr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FE2521" w:rsidRDefault="00812246" w:rsidP="00973745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7.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آمادگی متفاوت بودن و متفاوت سازی در راستای هدف</w:t>
      </w:r>
      <w:r w:rsidR="00855FEC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: </w:t>
      </w:r>
      <w:r w:rsidR="002F50AE">
        <w:rPr>
          <w:rFonts w:asciiTheme="majorBidi" w:eastAsia="Times New Roman" w:hAnsiTheme="majorBidi" w:cstheme="majorBidi" w:hint="cs"/>
          <w:sz w:val="24"/>
          <w:szCs w:val="24"/>
          <w:rtl/>
        </w:rPr>
        <w:t>متفاوت بودن برا</w:t>
      </w:r>
      <w:r w:rsidR="00A4021A">
        <w:rPr>
          <w:rFonts w:asciiTheme="majorBidi" w:eastAsia="Times New Roman" w:hAnsiTheme="majorBidi" w:cstheme="majorBidi" w:hint="cs"/>
          <w:sz w:val="24"/>
          <w:szCs w:val="24"/>
          <w:rtl/>
        </w:rPr>
        <w:t>ی مشتری به معنای</w:t>
      </w:r>
      <w:r w:rsidR="002F50AE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آن است که شما در مقایسه با دیگر کالاها حرفی برای گفتن دارید.</w:t>
      </w:r>
      <w:r w:rsidR="00667D5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متفاوت بودن </w:t>
      </w:r>
      <w:r w:rsidR="00A402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معمولا </w:t>
      </w:r>
      <w:r w:rsidR="00667D5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در </w:t>
      </w:r>
      <w:r w:rsidR="00667D53">
        <w:rPr>
          <w:rFonts w:asciiTheme="majorBidi" w:eastAsia="Times New Roman" w:hAnsiTheme="majorBidi" w:cstheme="majorBidi"/>
          <w:sz w:val="24"/>
          <w:szCs w:val="24"/>
          <w:rtl/>
        </w:rPr>
        <w:t>سه سطح</w:t>
      </w:r>
      <w:r w:rsidR="00667D5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است: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سازمان ،محصول</w:t>
      </w:r>
      <w:r w:rsidR="007F630F">
        <w:rPr>
          <w:rFonts w:asciiTheme="majorBidi" w:eastAsia="Times New Roman" w:hAnsiTheme="majorBidi" w:cstheme="majorBidi" w:hint="cs"/>
          <w:sz w:val="24"/>
          <w:szCs w:val="24"/>
          <w:rtl/>
        </w:rPr>
        <w:t>,</w:t>
      </w:r>
      <w:r w:rsidR="007F630F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7F63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و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فروشنده</w:t>
      </w:r>
      <w:r w:rsidR="007F630F">
        <w:rPr>
          <w:rFonts w:asciiTheme="majorBidi" w:eastAsia="Times New Roman" w:hAnsiTheme="majorBidi" w:cstheme="majorBidi" w:hint="cs"/>
          <w:sz w:val="24"/>
          <w:szCs w:val="24"/>
          <w:rtl/>
        </w:rPr>
        <w:t>. در سطح سازمانی همان گونه که از نام آن نیز بر می آید</w:t>
      </w:r>
      <w:r w:rsidR="00A402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به </w:t>
      </w:r>
      <w:r w:rsidR="005B5018">
        <w:rPr>
          <w:rFonts w:asciiTheme="majorBidi" w:eastAsia="Times New Roman" w:hAnsiTheme="majorBidi" w:cstheme="majorBidi" w:hint="cs"/>
          <w:sz w:val="24"/>
          <w:szCs w:val="24"/>
          <w:rtl/>
        </w:rPr>
        <w:t>مدیرت ارشد بر می گردد که م</w:t>
      </w:r>
      <w:r w:rsidR="0021783E">
        <w:rPr>
          <w:rFonts w:asciiTheme="majorBidi" w:eastAsia="Times New Roman" w:hAnsiTheme="majorBidi" w:cstheme="majorBidi" w:hint="cs"/>
          <w:sz w:val="24"/>
          <w:szCs w:val="24"/>
          <w:rtl/>
        </w:rPr>
        <w:t>ی بایستی در جه</w:t>
      </w:r>
      <w:r w:rsidR="005E2E2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ت بالابردن برند محصول تلاش کند. در سطح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محصول </w:t>
      </w:r>
      <w:r w:rsidR="005E2E2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نیز با مسئولیت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مدیریت و هدایت دپارتمان بازاریابی و فروش </w:t>
      </w:r>
      <w:r w:rsidR="005E2E2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است </w:t>
      </w:r>
      <w:r w:rsidR="003D521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که 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سعی می کنند تا مشتریان را برای خرید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محصول 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خود متقاعد کنند.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 xml:space="preserve">در سطح فروشنده 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البته با داشتن ظرفیت لازم در فروشنده و </w:t>
      </w:r>
      <w:r w:rsidR="00FE2521" w:rsidRPr="00C32E9D">
        <w:rPr>
          <w:rFonts w:asciiTheme="majorBidi" w:eastAsia="Times New Roman" w:hAnsiTheme="majorBidi" w:cstheme="majorBidi"/>
          <w:sz w:val="24"/>
          <w:szCs w:val="24"/>
          <w:rtl/>
        </w:rPr>
        <w:t>آموزش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درست به آن ها تحقق می پذیرد</w:t>
      </w:r>
      <w:r w:rsidR="00973745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. 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>فروشند نیز باید سعی کند تا</w:t>
      </w:r>
      <w:r w:rsidR="001550DE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به این آموزش ها</w:t>
      </w:r>
      <w:r w:rsidR="009C090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به درستی عمل کند. </w:t>
      </w:r>
    </w:p>
    <w:p w:rsidR="00112577" w:rsidRDefault="00112577" w:rsidP="00112577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984A01" w:rsidRDefault="00984A01" w:rsidP="00E16C4B">
      <w:pPr>
        <w:bidi/>
        <w:spacing w:after="0" w:line="240" w:lineRule="auto"/>
        <w:ind w:right="709"/>
        <w:rPr>
          <w:rFonts w:asciiTheme="majorBidi" w:eastAsia="Times New Roman" w:hAnsiTheme="majorBidi" w:cstheme="majorBidi"/>
          <w:sz w:val="24"/>
          <w:szCs w:val="24"/>
          <w:rtl/>
        </w:rPr>
      </w:pPr>
    </w:p>
    <w:sectPr w:rsidR="0098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21"/>
    <w:rsid w:val="00012BEE"/>
    <w:rsid w:val="00027291"/>
    <w:rsid w:val="000A26C3"/>
    <w:rsid w:val="000A3674"/>
    <w:rsid w:val="00112577"/>
    <w:rsid w:val="00124909"/>
    <w:rsid w:val="0012799F"/>
    <w:rsid w:val="001550DE"/>
    <w:rsid w:val="00170D2B"/>
    <w:rsid w:val="001D6E74"/>
    <w:rsid w:val="0021783E"/>
    <w:rsid w:val="00240A2C"/>
    <w:rsid w:val="00251EA2"/>
    <w:rsid w:val="00287CFC"/>
    <w:rsid w:val="002F50AE"/>
    <w:rsid w:val="00306DEB"/>
    <w:rsid w:val="00397843"/>
    <w:rsid w:val="003B2163"/>
    <w:rsid w:val="003C1BAA"/>
    <w:rsid w:val="003D521D"/>
    <w:rsid w:val="003E0F51"/>
    <w:rsid w:val="004A21EB"/>
    <w:rsid w:val="00521E5C"/>
    <w:rsid w:val="00524BB1"/>
    <w:rsid w:val="005B5018"/>
    <w:rsid w:val="005E2E25"/>
    <w:rsid w:val="00667D53"/>
    <w:rsid w:val="00692CEC"/>
    <w:rsid w:val="00715467"/>
    <w:rsid w:val="00781A26"/>
    <w:rsid w:val="007D0D98"/>
    <w:rsid w:val="007F630F"/>
    <w:rsid w:val="00812246"/>
    <w:rsid w:val="00816B16"/>
    <w:rsid w:val="008255EF"/>
    <w:rsid w:val="00847F2E"/>
    <w:rsid w:val="00855FEC"/>
    <w:rsid w:val="008721A9"/>
    <w:rsid w:val="00882BF1"/>
    <w:rsid w:val="00906D93"/>
    <w:rsid w:val="00923751"/>
    <w:rsid w:val="0096180E"/>
    <w:rsid w:val="00973745"/>
    <w:rsid w:val="009814EB"/>
    <w:rsid w:val="00984A01"/>
    <w:rsid w:val="009C090F"/>
    <w:rsid w:val="00A4021A"/>
    <w:rsid w:val="00A44BDE"/>
    <w:rsid w:val="00AB271B"/>
    <w:rsid w:val="00AE18C4"/>
    <w:rsid w:val="00B13882"/>
    <w:rsid w:val="00B47202"/>
    <w:rsid w:val="00BB66EC"/>
    <w:rsid w:val="00BE6DA0"/>
    <w:rsid w:val="00C03E64"/>
    <w:rsid w:val="00C32E9D"/>
    <w:rsid w:val="00C52247"/>
    <w:rsid w:val="00C617FD"/>
    <w:rsid w:val="00C678D0"/>
    <w:rsid w:val="00C76835"/>
    <w:rsid w:val="00C90785"/>
    <w:rsid w:val="00CF1D43"/>
    <w:rsid w:val="00D565B5"/>
    <w:rsid w:val="00D9219E"/>
    <w:rsid w:val="00D97067"/>
    <w:rsid w:val="00DA344A"/>
    <w:rsid w:val="00DB53EC"/>
    <w:rsid w:val="00DB68A8"/>
    <w:rsid w:val="00DF7657"/>
    <w:rsid w:val="00E16C4B"/>
    <w:rsid w:val="00E20C4B"/>
    <w:rsid w:val="00E37B9C"/>
    <w:rsid w:val="00EA28C5"/>
    <w:rsid w:val="00EB31E0"/>
    <w:rsid w:val="00EC1461"/>
    <w:rsid w:val="00EF41AC"/>
    <w:rsid w:val="00F40BD3"/>
    <w:rsid w:val="00FB2568"/>
    <w:rsid w:val="00FB4137"/>
    <w:rsid w:val="00FB7632"/>
    <w:rsid w:val="00FE2521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658E2-4773-4272-B753-68D0F372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2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5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E25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2521"/>
    <w:rPr>
      <w:b/>
      <w:bCs/>
    </w:rPr>
  </w:style>
  <w:style w:type="paragraph" w:styleId="ListParagraph">
    <w:name w:val="List Paragraph"/>
    <w:basedOn w:val="Normal"/>
    <w:uiPriority w:val="34"/>
    <w:qFormat/>
    <w:rsid w:val="00C617FD"/>
    <w:pPr>
      <w:ind w:left="720"/>
      <w:contextualSpacing/>
    </w:pPr>
  </w:style>
  <w:style w:type="character" w:customStyle="1" w:styleId="shorttext">
    <w:name w:val="short_text"/>
    <w:basedOn w:val="DefaultParagraphFont"/>
    <w:rsid w:val="00A4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78</cp:revision>
  <dcterms:created xsi:type="dcterms:W3CDTF">2017-10-19T06:38:00Z</dcterms:created>
  <dcterms:modified xsi:type="dcterms:W3CDTF">2017-10-20T08:15:00Z</dcterms:modified>
</cp:coreProperties>
</file>