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3C4F" w:rsidRDefault="00711725" w:rsidP="00711725">
      <w:pPr>
        <w:bidi/>
        <w:jc w:val="both"/>
        <w:rPr>
          <w:b/>
          <w:bCs/>
          <w:rtl/>
          <w:lang w:bidi="fa-IR"/>
        </w:rPr>
      </w:pPr>
      <w:r>
        <w:rPr>
          <w:rFonts w:hint="cs"/>
          <w:b/>
          <w:bCs/>
          <w:rtl/>
          <w:lang w:bidi="fa-IR"/>
        </w:rPr>
        <w:t xml:space="preserve">شرایط استفاده </w:t>
      </w:r>
    </w:p>
    <w:p w:rsidR="00711725" w:rsidRDefault="006F6FFE" w:rsidP="00711725">
      <w:pPr>
        <w:bidi/>
        <w:jc w:val="both"/>
        <w:rPr>
          <w:rtl/>
          <w:lang w:bidi="fa-IR"/>
        </w:rPr>
      </w:pPr>
      <w:r>
        <w:rPr>
          <w:rFonts w:hint="cs"/>
          <w:rtl/>
          <w:lang w:bidi="fa-IR"/>
        </w:rPr>
        <w:t xml:space="preserve">این شرایط </w:t>
      </w:r>
      <w:r w:rsidR="00711725">
        <w:rPr>
          <w:rFonts w:hint="cs"/>
          <w:rtl/>
          <w:lang w:bidi="fa-IR"/>
        </w:rPr>
        <w:t>از تاریخ 10 می سال 2020 قابل استفاده خواهد بود</w:t>
      </w:r>
    </w:p>
    <w:p w:rsidR="00711725" w:rsidRDefault="00711725" w:rsidP="006F6FFE">
      <w:pPr>
        <w:bidi/>
        <w:ind w:left="720" w:hanging="720"/>
        <w:rPr>
          <w:rtl/>
          <w:lang w:bidi="fa-IR"/>
        </w:rPr>
      </w:pPr>
      <w:r>
        <w:rPr>
          <w:rFonts w:hint="cs"/>
          <w:rtl/>
          <w:lang w:bidi="fa-IR"/>
        </w:rPr>
        <w:t>بخش شرایط استفاده نحوه ی استفاده شما از این وبسایت را تنظیم می کند</w:t>
      </w:r>
      <w:r w:rsidRPr="00711725">
        <w:t xml:space="preserve"> </w:t>
      </w:r>
      <w:r w:rsidRPr="00711725">
        <w:rPr>
          <w:lang w:bidi="fa-IR"/>
        </w:rPr>
        <w:t>{{ $page-&gt;siteUrl }} (the “Site”)</w:t>
      </w:r>
      <w:r>
        <w:rPr>
          <w:rFonts w:hint="cs"/>
          <w:rtl/>
          <w:lang w:bidi="fa-IR"/>
        </w:rPr>
        <w:t xml:space="preserve">. لطفا اطلاعات زیر را در مورد روش استفاده از اطلاعات شما را در وبسایت با دقت بخوانید. ممکن است تغییراتی در این قانون شرایط استفاده و نحوه استفاده از وسایل ارتباطی رخ دهد که </w:t>
      </w:r>
      <w:r w:rsidR="006F6FFE">
        <w:rPr>
          <w:rFonts w:hint="cs"/>
          <w:rtl/>
          <w:lang w:bidi="fa-IR"/>
        </w:rPr>
        <w:t xml:space="preserve">در این صورت </w:t>
      </w:r>
      <w:r>
        <w:rPr>
          <w:rFonts w:hint="cs"/>
          <w:rtl/>
          <w:lang w:bidi="fa-IR"/>
        </w:rPr>
        <w:t xml:space="preserve">شما را مطلع خواهیم کرد. توصیه می کنیم سایت را دائما بررسی کنید تا نسخه واقعی قوانین و نسخه های قبلی آن ها را مشاهده کنید. </w:t>
      </w:r>
    </w:p>
    <w:p w:rsidR="00711725" w:rsidRDefault="00711725" w:rsidP="00711725">
      <w:pPr>
        <w:pStyle w:val="ListParagraph"/>
        <w:numPr>
          <w:ilvl w:val="0"/>
          <w:numId w:val="1"/>
        </w:numPr>
        <w:bidi/>
        <w:jc w:val="both"/>
        <w:rPr>
          <w:b/>
          <w:bCs/>
          <w:lang w:bidi="fa-IR"/>
        </w:rPr>
      </w:pPr>
      <w:r>
        <w:rPr>
          <w:rFonts w:hint="cs"/>
          <w:b/>
          <w:bCs/>
          <w:rtl/>
          <w:lang w:bidi="fa-IR"/>
        </w:rPr>
        <w:t xml:space="preserve">سیاست حفظ حریم خصوصی </w:t>
      </w:r>
    </w:p>
    <w:p w:rsidR="00711725" w:rsidRDefault="00711725" w:rsidP="00711725">
      <w:pPr>
        <w:bidi/>
        <w:jc w:val="both"/>
        <w:rPr>
          <w:rtl/>
          <w:lang w:bidi="fa-IR"/>
        </w:rPr>
      </w:pPr>
      <w:r>
        <w:rPr>
          <w:rFonts w:hint="cs"/>
          <w:rtl/>
          <w:lang w:bidi="fa-IR"/>
        </w:rPr>
        <w:t xml:space="preserve">سیاست حفظ </w:t>
      </w:r>
      <w:r w:rsidR="00413DD9">
        <w:rPr>
          <w:rFonts w:hint="cs"/>
          <w:rtl/>
          <w:lang w:bidi="fa-IR"/>
        </w:rPr>
        <w:t>حریم</w:t>
      </w:r>
      <w:r>
        <w:rPr>
          <w:rFonts w:hint="cs"/>
          <w:rtl/>
          <w:lang w:bidi="fa-IR"/>
        </w:rPr>
        <w:t xml:space="preserve"> خصوصی ما در یک صفحه جداگانه در دسترس است. سیاست قانون حفظ حریم خصوصی بیان می کند ما چگونه اطلاعات شما را پردازش می کنیم. </w:t>
      </w:r>
      <w:r w:rsidR="006F6FFE">
        <w:rPr>
          <w:rFonts w:hint="cs"/>
          <w:rtl/>
          <w:lang w:bidi="fa-IR"/>
        </w:rPr>
        <w:t>شما</w:t>
      </w:r>
      <w:r w:rsidR="00413DD9">
        <w:rPr>
          <w:rFonts w:hint="cs"/>
          <w:rtl/>
          <w:lang w:bidi="fa-IR"/>
        </w:rPr>
        <w:t xml:space="preserve"> با استفاده از سایت تایید می کنید که پردازش اطلاعات مطابق با سیاست حفظ حریم خصوصی انجام می شود. </w:t>
      </w:r>
    </w:p>
    <w:p w:rsidR="00413DD9" w:rsidRDefault="00413DD9" w:rsidP="00413DD9">
      <w:pPr>
        <w:pStyle w:val="ListParagraph"/>
        <w:numPr>
          <w:ilvl w:val="0"/>
          <w:numId w:val="1"/>
        </w:numPr>
        <w:bidi/>
        <w:jc w:val="both"/>
        <w:rPr>
          <w:b/>
          <w:bCs/>
          <w:lang w:bidi="fa-IR"/>
        </w:rPr>
      </w:pPr>
      <w:r>
        <w:rPr>
          <w:rFonts w:hint="cs"/>
          <w:b/>
          <w:bCs/>
          <w:rtl/>
          <w:lang w:bidi="fa-IR"/>
        </w:rPr>
        <w:t>سرویس ها</w:t>
      </w:r>
    </w:p>
    <w:p w:rsidR="00413DD9" w:rsidRDefault="00413DD9" w:rsidP="00413DD9">
      <w:pPr>
        <w:bidi/>
        <w:jc w:val="both"/>
        <w:rPr>
          <w:rtl/>
          <w:lang w:bidi="fa-IR"/>
        </w:rPr>
      </w:pPr>
      <w:r>
        <w:rPr>
          <w:rFonts w:hint="cs"/>
          <w:rtl/>
          <w:lang w:bidi="fa-IR"/>
        </w:rPr>
        <w:t>سایت به شما کمک می کند زنگ هشدار را فعال کنید یا یک تایمر برای خدمات تنظیم کنید</w:t>
      </w:r>
      <w:r w:rsidR="006F6FFE">
        <w:rPr>
          <w:rFonts w:hint="cs"/>
          <w:rtl/>
          <w:lang w:bidi="fa-IR"/>
        </w:rPr>
        <w:t xml:space="preserve"> اما </w:t>
      </w:r>
      <w:r>
        <w:rPr>
          <w:rFonts w:hint="cs"/>
          <w:rtl/>
          <w:lang w:bidi="fa-IR"/>
        </w:rPr>
        <w:t xml:space="preserve">از این خدمات </w:t>
      </w:r>
      <w:r w:rsidR="006F6FFE">
        <w:rPr>
          <w:rFonts w:hint="cs"/>
          <w:rtl/>
          <w:lang w:bidi="fa-IR"/>
        </w:rPr>
        <w:t xml:space="preserve">نباید </w:t>
      </w:r>
      <w:r>
        <w:rPr>
          <w:rFonts w:hint="cs"/>
          <w:rtl/>
          <w:lang w:bidi="fa-IR"/>
        </w:rPr>
        <w:t xml:space="preserve">برای اهداف غیرقانونی استفاده شود. </w:t>
      </w:r>
    </w:p>
    <w:p w:rsidR="00413DD9" w:rsidRDefault="00413DD9" w:rsidP="00413DD9">
      <w:pPr>
        <w:pStyle w:val="ListParagraph"/>
        <w:numPr>
          <w:ilvl w:val="0"/>
          <w:numId w:val="1"/>
        </w:numPr>
        <w:bidi/>
        <w:jc w:val="both"/>
        <w:rPr>
          <w:b/>
          <w:bCs/>
          <w:lang w:bidi="fa-IR"/>
        </w:rPr>
      </w:pPr>
      <w:r>
        <w:rPr>
          <w:rFonts w:hint="cs"/>
          <w:b/>
          <w:bCs/>
          <w:rtl/>
          <w:lang w:bidi="fa-IR"/>
        </w:rPr>
        <w:t xml:space="preserve">خدمات شخص ثالث </w:t>
      </w:r>
    </w:p>
    <w:p w:rsidR="00413DD9" w:rsidRDefault="00413DD9" w:rsidP="00413DD9">
      <w:pPr>
        <w:bidi/>
        <w:jc w:val="both"/>
        <w:rPr>
          <w:rtl/>
          <w:lang w:bidi="fa-IR"/>
        </w:rPr>
      </w:pPr>
      <w:r>
        <w:rPr>
          <w:rFonts w:hint="cs"/>
          <w:rtl/>
          <w:lang w:bidi="fa-IR"/>
        </w:rPr>
        <w:t>این سایت ممکن است شما را ب</w:t>
      </w:r>
      <w:r w:rsidR="006F6FFE">
        <w:rPr>
          <w:rFonts w:hint="cs"/>
          <w:rtl/>
          <w:lang w:bidi="fa-IR"/>
        </w:rPr>
        <w:t xml:space="preserve">ه </w:t>
      </w:r>
      <w:r>
        <w:rPr>
          <w:rFonts w:hint="cs"/>
          <w:rtl/>
          <w:lang w:bidi="fa-IR"/>
        </w:rPr>
        <w:t>سایت ها، برنامه ها و سیستم عامل های دیگر پیوند دهد (سایت های پیوندیافته). ما سا</w:t>
      </w:r>
      <w:r w:rsidR="006F6FFE">
        <w:rPr>
          <w:rFonts w:hint="cs"/>
          <w:rtl/>
          <w:lang w:bidi="fa-IR"/>
        </w:rPr>
        <w:t>ی</w:t>
      </w:r>
      <w:r>
        <w:rPr>
          <w:rFonts w:hint="cs"/>
          <w:rtl/>
          <w:lang w:bidi="fa-IR"/>
        </w:rPr>
        <w:t xml:space="preserve">ت های پیوندیافته را کنترل نمی کنیم و مسئولیت محتوای سایر مطالب سایت های پیوندی را نیز به عهده نداریم. ما این لینک ها را برای ارائه عملکرد یا خدمات در سایت در دسترس شما قرار داده ایم. </w:t>
      </w:r>
    </w:p>
    <w:p w:rsidR="00413DD9" w:rsidRDefault="00413DD9" w:rsidP="00413DD9">
      <w:pPr>
        <w:pStyle w:val="ListParagraph"/>
        <w:numPr>
          <w:ilvl w:val="0"/>
          <w:numId w:val="1"/>
        </w:numPr>
        <w:bidi/>
        <w:jc w:val="both"/>
        <w:rPr>
          <w:b/>
          <w:bCs/>
          <w:lang w:bidi="fa-IR"/>
        </w:rPr>
      </w:pPr>
      <w:r>
        <w:rPr>
          <w:rFonts w:hint="cs"/>
          <w:b/>
          <w:bCs/>
          <w:rtl/>
          <w:lang w:bidi="fa-IR"/>
        </w:rPr>
        <w:t xml:space="preserve">استفاده ممنوعه و مالکیت معنوی </w:t>
      </w:r>
    </w:p>
    <w:p w:rsidR="00F4708D" w:rsidRDefault="00413DD9" w:rsidP="00413DD9">
      <w:pPr>
        <w:bidi/>
        <w:jc w:val="both"/>
        <w:rPr>
          <w:rtl/>
          <w:lang w:bidi="fa-IR"/>
        </w:rPr>
      </w:pPr>
      <w:r>
        <w:rPr>
          <w:rFonts w:hint="cs"/>
          <w:rtl/>
          <w:lang w:bidi="fa-IR"/>
        </w:rPr>
        <w:t xml:space="preserve">ما به شما مجوز غیرقابل انتقال، </w:t>
      </w:r>
      <w:r w:rsidR="00B14D9B">
        <w:rPr>
          <w:rFonts w:hint="cs"/>
          <w:rtl/>
          <w:lang w:bidi="fa-IR"/>
        </w:rPr>
        <w:t xml:space="preserve">غیرانحصاری و قابل بازگشت برای دسترسی و استفاده از سایت از طریق یک دستگاه مطابق با شرایط </w:t>
      </w:r>
      <w:r w:rsidR="006F6FFE">
        <w:rPr>
          <w:rFonts w:hint="cs"/>
          <w:rtl/>
          <w:lang w:bidi="fa-IR"/>
        </w:rPr>
        <w:t xml:space="preserve">استفاده </w:t>
      </w:r>
      <w:r w:rsidR="00B14D9B">
        <w:rPr>
          <w:rFonts w:hint="cs"/>
          <w:rtl/>
          <w:lang w:bidi="fa-IR"/>
        </w:rPr>
        <w:t>اعطا می کنیم. شما نباید از سایت برای اهداف غیرقانونی یا ممنوعه استفاده کنید. شما نباید از سایت به گونه ای استفاده کنید که باعث غیرفعال شدن، آسیب یا مداخله در سایت شود. کلیه مطالب موجود در سایت شامل متن؛ کد، گرافیک، لوگو، تصاویر، تدوین و نرم افزارهای موجود در سایت استفاده می شو</w:t>
      </w:r>
      <w:r w:rsidR="00757C8A">
        <w:rPr>
          <w:rFonts w:hint="cs"/>
          <w:rtl/>
          <w:lang w:bidi="fa-IR"/>
        </w:rPr>
        <w:t>ن</w:t>
      </w:r>
      <w:r w:rsidR="00B14D9B">
        <w:rPr>
          <w:rFonts w:hint="cs"/>
          <w:rtl/>
          <w:lang w:bidi="fa-IR"/>
        </w:rPr>
        <w:t>د</w:t>
      </w:r>
      <w:r w:rsidR="00F4708D">
        <w:rPr>
          <w:rFonts w:hint="cs"/>
          <w:rtl/>
          <w:lang w:bidi="fa-IR"/>
        </w:rPr>
        <w:t xml:space="preserve">. این محتوا متعلق به طرفین قرارداد ما است و توسط </w:t>
      </w:r>
      <w:r w:rsidR="00757C8A">
        <w:rPr>
          <w:rFonts w:hint="cs"/>
          <w:rtl/>
          <w:lang w:bidi="fa-IR"/>
        </w:rPr>
        <w:t>قانون</w:t>
      </w:r>
      <w:r w:rsidR="00F4708D">
        <w:rPr>
          <w:rFonts w:hint="cs"/>
          <w:rtl/>
          <w:lang w:bidi="fa-IR"/>
        </w:rPr>
        <w:t xml:space="preserve"> </w:t>
      </w:r>
      <w:r w:rsidR="00757C8A">
        <w:rPr>
          <w:rFonts w:hint="cs"/>
          <w:rtl/>
          <w:lang w:bidi="fa-IR"/>
        </w:rPr>
        <w:t>مالکیت</w:t>
      </w:r>
      <w:r w:rsidR="00F4708D">
        <w:rPr>
          <w:rFonts w:hint="cs"/>
          <w:rtl/>
          <w:lang w:bidi="fa-IR"/>
        </w:rPr>
        <w:t xml:space="preserve"> معنوی محافظت می شود. شما با استفاده از سایت موافقت خود را در زمینه کلیه حقوق چاپ و سایر اعلامیه ها یا محدودیت های اختصاصی موجود در سایت اعلام می کنید و از تغییر محتوای سایت من</w:t>
      </w:r>
      <w:r w:rsidR="00BC3B03">
        <w:rPr>
          <w:rFonts w:hint="cs"/>
          <w:rtl/>
          <w:lang w:bidi="fa-IR"/>
        </w:rPr>
        <w:t>ع</w:t>
      </w:r>
      <w:r w:rsidR="00F4708D">
        <w:rPr>
          <w:rFonts w:hint="cs"/>
          <w:rtl/>
          <w:lang w:bidi="fa-IR"/>
        </w:rPr>
        <w:t xml:space="preserve"> شده اید.</w:t>
      </w:r>
      <w:r w:rsidR="00F53926">
        <w:rPr>
          <w:rFonts w:hint="cs"/>
          <w:rtl/>
          <w:lang w:bidi="fa-IR"/>
        </w:rPr>
        <w:t xml:space="preserve"> </w:t>
      </w:r>
    </w:p>
    <w:p w:rsidR="00F53926" w:rsidRDefault="00F53926" w:rsidP="00F53926">
      <w:pPr>
        <w:bidi/>
        <w:jc w:val="both"/>
        <w:rPr>
          <w:rtl/>
          <w:lang w:bidi="fa-IR"/>
        </w:rPr>
      </w:pPr>
      <w:r>
        <w:rPr>
          <w:rFonts w:hint="cs"/>
          <w:rtl/>
          <w:lang w:bidi="fa-IR"/>
        </w:rPr>
        <w:t xml:space="preserve">شما </w:t>
      </w:r>
      <w:r w:rsidR="00494703">
        <w:rPr>
          <w:rFonts w:hint="cs"/>
          <w:rtl/>
          <w:lang w:bidi="fa-IR"/>
        </w:rPr>
        <w:t>حق ندارید</w:t>
      </w:r>
      <w:r>
        <w:rPr>
          <w:rFonts w:hint="cs"/>
          <w:rtl/>
          <w:lang w:bidi="fa-IR"/>
        </w:rPr>
        <w:t xml:space="preserve"> </w:t>
      </w:r>
      <w:r w:rsidR="00757C8A">
        <w:rPr>
          <w:rFonts w:hint="cs"/>
          <w:rtl/>
          <w:lang w:bidi="fa-IR"/>
        </w:rPr>
        <w:t xml:space="preserve">اطلاعات را </w:t>
      </w:r>
      <w:r>
        <w:rPr>
          <w:rFonts w:hint="cs"/>
          <w:rtl/>
          <w:lang w:bidi="fa-IR"/>
        </w:rPr>
        <w:t>مهندسی معکوس</w:t>
      </w:r>
      <w:r w:rsidR="00494703">
        <w:rPr>
          <w:rFonts w:hint="cs"/>
          <w:rtl/>
          <w:lang w:bidi="fa-IR"/>
        </w:rPr>
        <w:t xml:space="preserve">، </w:t>
      </w:r>
      <w:r w:rsidR="00757C8A">
        <w:rPr>
          <w:rFonts w:hint="cs"/>
          <w:rtl/>
          <w:lang w:bidi="fa-IR"/>
        </w:rPr>
        <w:t>انتشار</w:t>
      </w:r>
      <w:r w:rsidR="00494703">
        <w:rPr>
          <w:rFonts w:hint="cs"/>
          <w:rtl/>
          <w:lang w:bidi="fa-IR"/>
        </w:rPr>
        <w:t>، انتقال و اصلاح کنید</w:t>
      </w:r>
      <w:r w:rsidR="00AB0E0E">
        <w:rPr>
          <w:rFonts w:hint="cs"/>
          <w:rtl/>
          <w:lang w:bidi="fa-IR"/>
        </w:rPr>
        <w:t xml:space="preserve"> یا مشتقاتی را ایجاد و بفروشید یا به هر طریق از محتوا استفاده کنید. بهره مندی شما از سایت به شما این اجازه را نمی دهد که از محتوا هر نوع استفاده غیرقانونی و غیرمجاز کنی</w:t>
      </w:r>
      <w:r w:rsidR="00757C8A">
        <w:rPr>
          <w:rFonts w:hint="cs"/>
          <w:rtl/>
          <w:lang w:bidi="fa-IR"/>
        </w:rPr>
        <w:t>د ب</w:t>
      </w:r>
      <w:r w:rsidR="00AB0E0E">
        <w:rPr>
          <w:rFonts w:hint="cs"/>
          <w:rtl/>
          <w:lang w:bidi="fa-IR"/>
        </w:rPr>
        <w:t xml:space="preserve">ه خصوص شما حقوق یا اعلامیه های اختصاصی موجود در محتوا را نمی توانید تغییر دهید. شما از محتوا فقط برای استفاده شخصی و غیرتجاری خود می توانید استفاده کنید. ما هیچ مجوزی به مالکیت معنوی خود اعطا نمی کنیم مگر این که در این بند مجاز باشد. </w:t>
      </w:r>
    </w:p>
    <w:p w:rsidR="00AB0E0E" w:rsidRDefault="00AB0E0E" w:rsidP="00AB0E0E">
      <w:pPr>
        <w:pStyle w:val="ListParagraph"/>
        <w:numPr>
          <w:ilvl w:val="0"/>
          <w:numId w:val="1"/>
        </w:numPr>
        <w:bidi/>
        <w:jc w:val="both"/>
        <w:rPr>
          <w:b/>
          <w:bCs/>
          <w:lang w:bidi="fa-IR"/>
        </w:rPr>
      </w:pPr>
      <w:r>
        <w:rPr>
          <w:rFonts w:hint="cs"/>
          <w:b/>
          <w:bCs/>
          <w:rtl/>
          <w:lang w:bidi="fa-IR"/>
        </w:rPr>
        <w:t xml:space="preserve">مواد ما </w:t>
      </w:r>
    </w:p>
    <w:p w:rsidR="00AB0E0E" w:rsidRDefault="009A0938" w:rsidP="00AB0E0E">
      <w:pPr>
        <w:bidi/>
        <w:jc w:val="both"/>
        <w:rPr>
          <w:rtl/>
          <w:lang w:bidi="fa-IR"/>
        </w:rPr>
      </w:pPr>
      <w:r>
        <w:rPr>
          <w:rFonts w:hint="cs"/>
          <w:rtl/>
          <w:lang w:bidi="fa-IR"/>
        </w:rPr>
        <w:t xml:space="preserve">به کمک پست مطالب، آپلود، تهیه یا ارسال مطالب به ما اجازه می دهید از مطالب شما مانند انتقال، نمایش عمومی، توزیع، اجرای عمومی، کپی، تولید و ترجمه مطالب خود در رابطه با عملکرد مشاغلمان استفاده کنیم و هنگام استفاده نام شما را نیز ذکر کنیم. </w:t>
      </w:r>
    </w:p>
    <w:p w:rsidR="009A0938" w:rsidRDefault="009A0938" w:rsidP="009A0938">
      <w:pPr>
        <w:bidi/>
        <w:jc w:val="both"/>
        <w:rPr>
          <w:rtl/>
          <w:lang w:bidi="fa-IR"/>
        </w:rPr>
      </w:pPr>
      <w:r>
        <w:rPr>
          <w:rFonts w:hint="cs"/>
          <w:rtl/>
          <w:lang w:bidi="fa-IR"/>
        </w:rPr>
        <w:t xml:space="preserve">در صورت استفاده از مطالب شما هیچ نوع غرامتی پرداخت نخواهد شد. ما هیچ مسئولیتی در انتشار یا </w:t>
      </w:r>
      <w:r w:rsidR="00757C8A">
        <w:rPr>
          <w:rFonts w:hint="cs"/>
          <w:rtl/>
          <w:lang w:bidi="fa-IR"/>
        </w:rPr>
        <w:t xml:space="preserve">استفاده </w:t>
      </w:r>
      <w:r>
        <w:rPr>
          <w:rFonts w:hint="cs"/>
          <w:rtl/>
          <w:lang w:bidi="fa-IR"/>
        </w:rPr>
        <w:t xml:space="preserve">از مطالبی که ممکن است برای ما ارسال کنید نداریم </w:t>
      </w:r>
      <w:r w:rsidR="006E3B3F">
        <w:rPr>
          <w:rFonts w:hint="cs"/>
          <w:rtl/>
          <w:lang w:bidi="fa-IR"/>
        </w:rPr>
        <w:t xml:space="preserve">و ممکن است در هر زمان محتوای شما را حذف کنیم. با ارسال، بارگذاری، وارد کردن، تهیه یا ارسال مطالب مورد نظر خود ضمانت می کنید و نشان می دهید که </w:t>
      </w:r>
      <w:r w:rsidR="00757C8A">
        <w:rPr>
          <w:rFonts w:hint="cs"/>
          <w:rtl/>
          <w:lang w:bidi="fa-IR"/>
        </w:rPr>
        <w:t>از کلیه</w:t>
      </w:r>
      <w:r w:rsidR="006E3B3F">
        <w:rPr>
          <w:rFonts w:hint="cs"/>
          <w:rtl/>
          <w:lang w:bidi="fa-IR"/>
        </w:rPr>
        <w:t xml:space="preserve"> حقوق محتوای خود </w:t>
      </w:r>
      <w:r w:rsidR="00757C8A">
        <w:rPr>
          <w:rFonts w:hint="cs"/>
          <w:rtl/>
          <w:lang w:bidi="fa-IR"/>
        </w:rPr>
        <w:t>برخوردار هستید</w:t>
      </w:r>
      <w:r w:rsidR="006E3B3F">
        <w:rPr>
          <w:rFonts w:hint="cs"/>
          <w:rtl/>
          <w:lang w:bidi="fa-IR"/>
        </w:rPr>
        <w:t xml:space="preserve">. </w:t>
      </w:r>
    </w:p>
    <w:p w:rsidR="006E3B3F" w:rsidRDefault="006E3B3F" w:rsidP="006E3B3F">
      <w:pPr>
        <w:pStyle w:val="ListParagraph"/>
        <w:numPr>
          <w:ilvl w:val="0"/>
          <w:numId w:val="1"/>
        </w:numPr>
        <w:bidi/>
        <w:jc w:val="both"/>
        <w:rPr>
          <w:b/>
          <w:bCs/>
          <w:lang w:bidi="fa-IR"/>
        </w:rPr>
      </w:pPr>
      <w:r>
        <w:rPr>
          <w:rFonts w:hint="cs"/>
          <w:b/>
          <w:bCs/>
          <w:rtl/>
          <w:lang w:bidi="fa-IR"/>
        </w:rPr>
        <w:t>رفع برخی از بدهی ها</w:t>
      </w:r>
    </w:p>
    <w:p w:rsidR="006E3B3F" w:rsidRDefault="00514313" w:rsidP="00C70E55">
      <w:pPr>
        <w:bidi/>
        <w:jc w:val="both"/>
        <w:rPr>
          <w:rtl/>
          <w:lang w:bidi="fa-IR"/>
        </w:rPr>
      </w:pPr>
      <w:r>
        <w:rPr>
          <w:rFonts w:hint="cs"/>
          <w:rtl/>
          <w:lang w:bidi="fa-IR"/>
        </w:rPr>
        <w:t xml:space="preserve">اطلاعات موجود در سایت ممکن است شامل خطاهای تایپی </w:t>
      </w:r>
      <w:r w:rsidR="00757C8A">
        <w:rPr>
          <w:rFonts w:hint="cs"/>
          <w:rtl/>
          <w:lang w:bidi="fa-IR"/>
        </w:rPr>
        <w:t>ی</w:t>
      </w:r>
      <w:r>
        <w:rPr>
          <w:rFonts w:hint="cs"/>
          <w:rtl/>
          <w:lang w:bidi="fa-IR"/>
        </w:rPr>
        <w:t>ا اطلاعات نادرستی باشد و ما مسئولیتی در قبال این خطاها و بی دقتی ها نخواهیم داشت. ما هیچ دفاعی در قبال صحت، معتبر بودن، مناسب بودن و به موقع بودن محتوا و خدمات موجود در سایت نداریم. کلیه محتوا و خدمات بر اساس آنچه که تاکنون بوده انجام می شو</w:t>
      </w:r>
      <w:r w:rsidR="00757C8A">
        <w:rPr>
          <w:rFonts w:hint="cs"/>
          <w:rtl/>
          <w:lang w:bidi="fa-IR"/>
        </w:rPr>
        <w:t>ن</w:t>
      </w:r>
      <w:r>
        <w:rPr>
          <w:rFonts w:hint="cs"/>
          <w:rtl/>
          <w:lang w:bidi="fa-IR"/>
        </w:rPr>
        <w:t xml:space="preserve">د. </w:t>
      </w:r>
      <w:r w:rsidR="002C3666">
        <w:rPr>
          <w:rFonts w:hint="cs"/>
          <w:rtl/>
          <w:lang w:bidi="fa-IR"/>
        </w:rPr>
        <w:t xml:space="preserve">بر اساس قانون اجرایی ما تمام ضمانت نامه ها و شرایط مربوط به این </w:t>
      </w:r>
      <w:r w:rsidR="002C3666">
        <w:rPr>
          <w:rFonts w:hint="cs"/>
          <w:rtl/>
          <w:lang w:bidi="fa-IR"/>
        </w:rPr>
        <w:lastRenderedPageBreak/>
        <w:t xml:space="preserve">محتوا و خدمات از جمله ضمانت نامه ها و مقررات فروش و مناسب بودن را برای یک هدف خاص رد می کنیم. طبق قانون اجرایی </w:t>
      </w:r>
      <w:r w:rsidR="00C70E55">
        <w:rPr>
          <w:rFonts w:hint="cs"/>
          <w:rtl/>
          <w:lang w:bidi="fa-IR"/>
        </w:rPr>
        <w:t xml:space="preserve">در هیچ شرایطی مسئولیتی در قبال خسارات مستقیم، غیرمستقیم و اتفاقی و خسارتی </w:t>
      </w:r>
      <w:r w:rsidR="00757C8A">
        <w:rPr>
          <w:rFonts w:hint="cs"/>
          <w:rtl/>
          <w:lang w:bidi="fa-IR"/>
        </w:rPr>
        <w:t>که</w:t>
      </w:r>
      <w:r w:rsidR="00C70E55">
        <w:rPr>
          <w:rFonts w:hint="cs"/>
          <w:rtl/>
          <w:lang w:bidi="fa-IR"/>
        </w:rPr>
        <w:t xml:space="preserve"> ناشی از دست دادن سود و یا داده در ارتباط با استفاده ی همراه با تاخیر طبق قرارداد یا خارج از قرارداد </w:t>
      </w:r>
      <w:r w:rsidR="00757C8A">
        <w:rPr>
          <w:rFonts w:hint="cs"/>
          <w:rtl/>
          <w:lang w:bidi="fa-IR"/>
        </w:rPr>
        <w:t>نمی پذیریم</w:t>
      </w:r>
      <w:r w:rsidR="00C70E55">
        <w:rPr>
          <w:rFonts w:hint="cs"/>
          <w:rtl/>
          <w:lang w:bidi="fa-IR"/>
        </w:rPr>
        <w:t xml:space="preserve">. </w:t>
      </w:r>
      <w:r w:rsidR="00CC2BD8">
        <w:rPr>
          <w:rFonts w:hint="cs"/>
          <w:rtl/>
          <w:lang w:bidi="fa-IR"/>
        </w:rPr>
        <w:t xml:space="preserve">محرومیت یا محدودیت از خسارات اعم از اتفاقی عمدی ممنوع </w:t>
      </w:r>
      <w:r w:rsidR="00757C8A">
        <w:rPr>
          <w:rFonts w:hint="cs"/>
          <w:rtl/>
          <w:lang w:bidi="fa-IR"/>
        </w:rPr>
        <w:t>بوده</w:t>
      </w:r>
      <w:r w:rsidR="00CC2BD8">
        <w:rPr>
          <w:rFonts w:hint="cs"/>
          <w:rtl/>
          <w:lang w:bidi="fa-IR"/>
        </w:rPr>
        <w:t xml:space="preserve"> و محرومیت یا محدودیت مسئو</w:t>
      </w:r>
      <w:r w:rsidR="00757C8A">
        <w:rPr>
          <w:rFonts w:hint="cs"/>
          <w:rtl/>
          <w:lang w:bidi="fa-IR"/>
        </w:rPr>
        <w:t>ل</w:t>
      </w:r>
      <w:r w:rsidR="00CC2BD8">
        <w:rPr>
          <w:rFonts w:hint="cs"/>
          <w:rtl/>
          <w:lang w:bidi="fa-IR"/>
        </w:rPr>
        <w:t xml:space="preserve">یت برای شما صدق نمی کند. </w:t>
      </w:r>
    </w:p>
    <w:p w:rsidR="00CC2BD8" w:rsidRDefault="00CC2BD8" w:rsidP="00CC2BD8">
      <w:pPr>
        <w:pStyle w:val="ListParagraph"/>
        <w:numPr>
          <w:ilvl w:val="0"/>
          <w:numId w:val="1"/>
        </w:numPr>
        <w:bidi/>
        <w:jc w:val="both"/>
        <w:rPr>
          <w:b/>
          <w:bCs/>
          <w:lang w:bidi="fa-IR"/>
        </w:rPr>
      </w:pPr>
      <w:r>
        <w:rPr>
          <w:rFonts w:hint="cs"/>
          <w:b/>
          <w:bCs/>
          <w:rtl/>
          <w:lang w:bidi="fa-IR"/>
        </w:rPr>
        <w:t xml:space="preserve">غرامت </w:t>
      </w:r>
    </w:p>
    <w:p w:rsidR="00CC2BD8" w:rsidRDefault="009E2762" w:rsidP="00CC2BD8">
      <w:pPr>
        <w:bidi/>
        <w:jc w:val="both"/>
        <w:rPr>
          <w:rtl/>
          <w:lang w:bidi="fa-IR"/>
        </w:rPr>
      </w:pPr>
      <w:r>
        <w:rPr>
          <w:rFonts w:hint="cs"/>
          <w:rtl/>
          <w:lang w:bidi="fa-IR"/>
        </w:rPr>
        <w:t xml:space="preserve">شما موافقت می کنید که به مدیران، کارمندان، نمایندگان و اشخاص ثالث ما بابت هرگونه هزینه، ضرر، هزینه ی وکلا، یا بدهی های مربوط به عدم توانایی استفاده شما از سایت یا خدمات آن و محصولات ما که ناشی از نقض شرایط یا حقوق شخص ثالث یا نقض قانون اجرایی است غرامت پرداخت کنید. ما حق داریم از خود دفاع کنیم و شما </w:t>
      </w:r>
      <w:r w:rsidR="00757C8A">
        <w:rPr>
          <w:rFonts w:hint="cs"/>
          <w:rtl/>
          <w:lang w:bidi="fa-IR"/>
        </w:rPr>
        <w:t>موظف هستید</w:t>
      </w:r>
      <w:r>
        <w:rPr>
          <w:rFonts w:hint="cs"/>
          <w:rtl/>
          <w:lang w:bidi="fa-IR"/>
        </w:rPr>
        <w:t xml:space="preserve"> با ما</w:t>
      </w:r>
      <w:r w:rsidR="00F16702">
        <w:rPr>
          <w:rFonts w:hint="cs"/>
          <w:rtl/>
          <w:lang w:bidi="fa-IR"/>
        </w:rPr>
        <w:t xml:space="preserve"> </w:t>
      </w:r>
      <w:r>
        <w:rPr>
          <w:rFonts w:hint="cs"/>
          <w:rtl/>
          <w:lang w:bidi="fa-IR"/>
        </w:rPr>
        <w:t xml:space="preserve">همکاری کنید. </w:t>
      </w:r>
    </w:p>
    <w:p w:rsidR="009E2762" w:rsidRDefault="00F16702" w:rsidP="00235FC1">
      <w:pPr>
        <w:pStyle w:val="ListParagraph"/>
        <w:numPr>
          <w:ilvl w:val="0"/>
          <w:numId w:val="1"/>
        </w:numPr>
        <w:bidi/>
        <w:jc w:val="both"/>
        <w:rPr>
          <w:b/>
          <w:bCs/>
          <w:lang w:bidi="fa-IR"/>
        </w:rPr>
      </w:pPr>
      <w:r>
        <w:rPr>
          <w:rFonts w:hint="cs"/>
          <w:b/>
          <w:bCs/>
          <w:rtl/>
          <w:lang w:bidi="fa-IR"/>
        </w:rPr>
        <w:t xml:space="preserve">خاتمه و محدودیت دسترسی </w:t>
      </w:r>
    </w:p>
    <w:p w:rsidR="00F16702" w:rsidRDefault="00F16702" w:rsidP="00F16702">
      <w:pPr>
        <w:bidi/>
        <w:jc w:val="both"/>
        <w:rPr>
          <w:rtl/>
          <w:lang w:bidi="fa-IR"/>
        </w:rPr>
      </w:pPr>
      <w:r>
        <w:rPr>
          <w:rFonts w:hint="cs"/>
          <w:rtl/>
          <w:lang w:bidi="fa-IR"/>
        </w:rPr>
        <w:t xml:space="preserve">ما ممکن است دسترسی شما به سایت و خدمات مرتبط با آن یا هر قسمتی را در هر زمان و بدون اطلاع قبلی خاتمه دهیم. </w:t>
      </w:r>
    </w:p>
    <w:p w:rsidR="00F16702" w:rsidRDefault="00F16702" w:rsidP="00F16702">
      <w:pPr>
        <w:pStyle w:val="ListParagraph"/>
        <w:numPr>
          <w:ilvl w:val="0"/>
          <w:numId w:val="1"/>
        </w:numPr>
        <w:bidi/>
        <w:jc w:val="both"/>
        <w:rPr>
          <w:b/>
          <w:bCs/>
          <w:lang w:bidi="fa-IR"/>
        </w:rPr>
      </w:pPr>
      <w:r>
        <w:rPr>
          <w:rFonts w:hint="cs"/>
          <w:b/>
          <w:bCs/>
          <w:rtl/>
          <w:lang w:bidi="fa-IR"/>
        </w:rPr>
        <w:t xml:space="preserve">امور متفرقه </w:t>
      </w:r>
    </w:p>
    <w:p w:rsidR="00F16702" w:rsidRDefault="00F16702" w:rsidP="00F16702">
      <w:pPr>
        <w:bidi/>
        <w:jc w:val="both"/>
        <w:rPr>
          <w:rtl/>
          <w:lang w:bidi="fa-IR"/>
        </w:rPr>
      </w:pPr>
      <w:r>
        <w:rPr>
          <w:rFonts w:hint="cs"/>
          <w:rtl/>
          <w:lang w:bidi="fa-IR"/>
        </w:rPr>
        <w:t xml:space="preserve">این قوانین طبق قوانین ترکیه </w:t>
      </w:r>
      <w:r w:rsidR="00757C8A">
        <w:rPr>
          <w:rFonts w:hint="cs"/>
          <w:rtl/>
          <w:lang w:bidi="fa-IR"/>
        </w:rPr>
        <w:t>وضع</w:t>
      </w:r>
      <w:r>
        <w:rPr>
          <w:rFonts w:hint="cs"/>
          <w:rtl/>
          <w:lang w:bidi="fa-IR"/>
        </w:rPr>
        <w:t xml:space="preserve"> و تفسیر می شوند به استثنای </w:t>
      </w:r>
      <w:r w:rsidR="00757C8A">
        <w:rPr>
          <w:rFonts w:hint="cs"/>
          <w:rtl/>
          <w:lang w:bidi="fa-IR"/>
        </w:rPr>
        <w:t>قانون تعارض</w:t>
      </w:r>
      <w:r>
        <w:rPr>
          <w:rFonts w:hint="cs"/>
          <w:rtl/>
          <w:lang w:bidi="fa-IR"/>
        </w:rPr>
        <w:t xml:space="preserve">. </w:t>
      </w:r>
    </w:p>
    <w:p w:rsidR="00F16702" w:rsidRDefault="00F16702" w:rsidP="00F16702">
      <w:pPr>
        <w:bidi/>
        <w:jc w:val="both"/>
        <w:rPr>
          <w:rtl/>
          <w:lang w:bidi="fa-IR"/>
        </w:rPr>
      </w:pPr>
      <w:r>
        <w:rPr>
          <w:rFonts w:hint="cs"/>
          <w:rtl/>
          <w:lang w:bidi="fa-IR"/>
        </w:rPr>
        <w:t>زبان تمام اصطلاحات</w:t>
      </w:r>
      <w:r w:rsidR="00757C8A">
        <w:rPr>
          <w:rFonts w:hint="cs"/>
          <w:rtl/>
          <w:lang w:bidi="fa-IR"/>
        </w:rPr>
        <w:t xml:space="preserve">، </w:t>
      </w:r>
      <w:r>
        <w:rPr>
          <w:rFonts w:hint="cs"/>
          <w:rtl/>
          <w:lang w:bidi="fa-IR"/>
        </w:rPr>
        <w:t>هر نوع</w:t>
      </w:r>
      <w:r w:rsidR="000A3414">
        <w:rPr>
          <w:rFonts w:hint="cs"/>
          <w:rtl/>
          <w:lang w:bidi="fa-IR"/>
        </w:rPr>
        <w:t xml:space="preserve"> ارتباطات و اسناد مربوط به این قوانین باید انگلیسی باشد مگر در شرایطی که مشخص شده باشد. اگر ترجمه ای از این قانون ایجاد شده است تنها زبان اصلی انگلیسی قابل استناد و موثر است. </w:t>
      </w:r>
    </w:p>
    <w:p w:rsidR="000A3414" w:rsidRDefault="000A3414" w:rsidP="000A3414">
      <w:pPr>
        <w:bidi/>
        <w:jc w:val="both"/>
        <w:rPr>
          <w:rtl/>
          <w:lang w:bidi="fa-IR"/>
        </w:rPr>
      </w:pPr>
      <w:r>
        <w:rPr>
          <w:rFonts w:hint="cs"/>
          <w:rtl/>
          <w:lang w:bidi="fa-IR"/>
        </w:rPr>
        <w:t xml:space="preserve">هیچ نوع مشارکت، همکاری و یا روابط نمایندگی بین شما و ما به دلیل شرایط یا استفاده از سایت قابل پیوند نیست. </w:t>
      </w:r>
    </w:p>
    <w:p w:rsidR="00F56AE2" w:rsidRDefault="009D35A3" w:rsidP="00BA3589">
      <w:pPr>
        <w:bidi/>
        <w:jc w:val="both"/>
        <w:rPr>
          <w:rtl/>
          <w:lang w:bidi="fa-IR"/>
        </w:rPr>
      </w:pPr>
      <w:r>
        <w:rPr>
          <w:rFonts w:hint="cs"/>
          <w:rtl/>
          <w:lang w:bidi="fa-IR"/>
        </w:rPr>
        <w:t>هیچ یک از این شروط مستثنی از حق ما برای انطباق با درخواست های دولت، دادگاه، پلیس و اجرای قانون یا الزامات مربوط به لذت بردن شما از سایت نیست.</w:t>
      </w:r>
      <w:r w:rsidR="00757C8A">
        <w:rPr>
          <w:rFonts w:hint="cs"/>
          <w:rtl/>
          <w:lang w:bidi="fa-IR"/>
        </w:rPr>
        <w:t xml:space="preserve"> </w:t>
      </w:r>
      <w:r w:rsidR="00BA3589">
        <w:rPr>
          <w:rFonts w:hint="cs"/>
          <w:rtl/>
          <w:lang w:bidi="fa-IR"/>
        </w:rPr>
        <w:t>این بندها با</w:t>
      </w:r>
      <w:r w:rsidR="00757C8A">
        <w:rPr>
          <w:rFonts w:hint="cs"/>
          <w:rtl/>
          <w:lang w:bidi="fa-IR"/>
        </w:rPr>
        <w:t>ط</w:t>
      </w:r>
      <w:r w:rsidR="00BA3589">
        <w:rPr>
          <w:rFonts w:hint="cs"/>
          <w:rtl/>
          <w:lang w:bidi="fa-IR"/>
        </w:rPr>
        <w:t xml:space="preserve">ل یا غیرقابل اجرا تلقی می شوند و مطابق با نسخه اصلی قوانین و سایر بندها </w:t>
      </w:r>
      <w:r w:rsidR="009B0556">
        <w:rPr>
          <w:rFonts w:hint="cs"/>
          <w:rtl/>
          <w:lang w:bidi="fa-IR"/>
        </w:rPr>
        <w:t>می باشند</w:t>
      </w:r>
      <w:r w:rsidR="00BA3589">
        <w:rPr>
          <w:rFonts w:hint="cs"/>
          <w:rtl/>
          <w:lang w:bidi="fa-IR"/>
        </w:rPr>
        <w:t xml:space="preserve"> و این شرایط هم برای شما هم برا ما قابل اجرا خواه</w:t>
      </w:r>
      <w:r w:rsidR="009B0556">
        <w:rPr>
          <w:rFonts w:hint="cs"/>
          <w:rtl/>
          <w:lang w:bidi="fa-IR"/>
        </w:rPr>
        <w:t>ن</w:t>
      </w:r>
      <w:r w:rsidR="00BA3589">
        <w:rPr>
          <w:rFonts w:hint="cs"/>
          <w:rtl/>
          <w:lang w:bidi="fa-IR"/>
        </w:rPr>
        <w:t xml:space="preserve">د بود. </w:t>
      </w:r>
    </w:p>
    <w:p w:rsidR="00BA3589" w:rsidRDefault="003A3566" w:rsidP="00BA3589">
      <w:pPr>
        <w:bidi/>
        <w:jc w:val="both"/>
        <w:rPr>
          <w:rtl/>
          <w:lang w:bidi="fa-IR"/>
        </w:rPr>
      </w:pPr>
      <w:r>
        <w:rPr>
          <w:rFonts w:hint="cs"/>
          <w:rtl/>
          <w:lang w:bidi="fa-IR"/>
        </w:rPr>
        <w:t xml:space="preserve">شرایط کلی توافق بین ما و شما باعث بهره مندی درست شما از سایت می شود و بر همه ارتباطات و پیشنهادات قبلی اعم از الکترونیکی، شفاهی یا کتبی بین شما و ما تاثیر می گذارد. </w:t>
      </w:r>
    </w:p>
    <w:p w:rsidR="003A3566" w:rsidRDefault="003A3566" w:rsidP="003A3566">
      <w:pPr>
        <w:bidi/>
        <w:jc w:val="both"/>
        <w:rPr>
          <w:rtl/>
          <w:lang w:bidi="fa-IR"/>
        </w:rPr>
      </w:pPr>
      <w:r>
        <w:rPr>
          <w:rFonts w:hint="cs"/>
          <w:rtl/>
          <w:lang w:bidi="fa-IR"/>
        </w:rPr>
        <w:t xml:space="preserve">ما و همکارانمان در قبال عدم انجام </w:t>
      </w:r>
      <w:r w:rsidR="009B0556">
        <w:rPr>
          <w:rFonts w:hint="cs"/>
          <w:rtl/>
          <w:lang w:bidi="fa-IR"/>
        </w:rPr>
        <w:t>وظایف</w:t>
      </w:r>
      <w:r>
        <w:rPr>
          <w:rFonts w:hint="cs"/>
          <w:rtl/>
          <w:lang w:bidi="fa-IR"/>
        </w:rPr>
        <w:t xml:space="preserve"> یا تاخیر در انجام وظایف خود</w:t>
      </w:r>
      <w:r w:rsidR="00F96669">
        <w:rPr>
          <w:rFonts w:hint="cs"/>
          <w:rtl/>
          <w:lang w:bidi="fa-IR"/>
        </w:rPr>
        <w:t xml:space="preserve">، یا هر دلیل خارج از کنترل ما مانند نقص فنی، بلایای طبیعی، انسداد، تحریم، شورش، دستورات دولت، اقدامات </w:t>
      </w:r>
      <w:r w:rsidR="009B0556">
        <w:rPr>
          <w:rFonts w:hint="cs"/>
          <w:rtl/>
          <w:lang w:bidi="fa-IR"/>
        </w:rPr>
        <w:t>تروریستی</w:t>
      </w:r>
      <w:r w:rsidR="00F96669">
        <w:rPr>
          <w:rFonts w:hint="cs"/>
          <w:rtl/>
          <w:lang w:bidi="fa-IR"/>
        </w:rPr>
        <w:t xml:space="preserve"> و جنگ مسئول نخواهیم بود. در صورت بروز اختلافات، مطالبات، ادعاها، یا برخوردهای میان ما و شما در ارتباط با سایت، سایر مشکلات و یا </w:t>
      </w:r>
      <w:r w:rsidR="009B0556">
        <w:rPr>
          <w:rFonts w:hint="cs"/>
          <w:rtl/>
          <w:lang w:bidi="fa-IR"/>
        </w:rPr>
        <w:t>شرایط</w:t>
      </w:r>
      <w:r w:rsidR="00F96669">
        <w:rPr>
          <w:rFonts w:hint="cs"/>
          <w:rtl/>
          <w:lang w:bidi="fa-IR"/>
        </w:rPr>
        <w:t xml:space="preserve"> </w:t>
      </w:r>
      <w:r w:rsidR="009B0556">
        <w:rPr>
          <w:rFonts w:hint="cs"/>
          <w:rtl/>
          <w:lang w:bidi="fa-IR"/>
        </w:rPr>
        <w:t>می تواینم</w:t>
      </w:r>
      <w:r w:rsidR="00F96669">
        <w:rPr>
          <w:rFonts w:hint="cs"/>
          <w:rtl/>
          <w:lang w:bidi="fa-IR"/>
        </w:rPr>
        <w:t xml:space="preserve"> در دادگاه های کشور حاضر شویم</w:t>
      </w:r>
      <w:r w:rsidR="009B0556">
        <w:rPr>
          <w:rFonts w:hint="cs"/>
          <w:rtl/>
          <w:lang w:bidi="fa-IR"/>
        </w:rPr>
        <w:t xml:space="preserve"> و با هم به توافق برسیم. </w:t>
      </w:r>
      <w:r w:rsidR="00F96669">
        <w:rPr>
          <w:rFonts w:hint="cs"/>
          <w:rtl/>
          <w:lang w:bidi="fa-IR"/>
        </w:rPr>
        <w:t xml:space="preserve"> </w:t>
      </w:r>
    </w:p>
    <w:p w:rsidR="00F96669" w:rsidRDefault="00F96669" w:rsidP="00F96669">
      <w:pPr>
        <w:pStyle w:val="ListParagraph"/>
        <w:numPr>
          <w:ilvl w:val="0"/>
          <w:numId w:val="1"/>
        </w:numPr>
        <w:bidi/>
        <w:jc w:val="both"/>
        <w:rPr>
          <w:b/>
          <w:bCs/>
          <w:lang w:bidi="fa-IR"/>
        </w:rPr>
      </w:pPr>
      <w:r>
        <w:rPr>
          <w:rFonts w:hint="cs"/>
          <w:b/>
          <w:bCs/>
          <w:rtl/>
          <w:lang w:bidi="fa-IR"/>
        </w:rPr>
        <w:t xml:space="preserve">شکایات </w:t>
      </w:r>
    </w:p>
    <w:p w:rsidR="006F6FFE" w:rsidRDefault="00F96669" w:rsidP="00F96669">
      <w:pPr>
        <w:bidi/>
        <w:jc w:val="both"/>
        <w:rPr>
          <w:rtl/>
          <w:lang w:bidi="fa-IR"/>
        </w:rPr>
      </w:pPr>
      <w:r>
        <w:rPr>
          <w:rFonts w:hint="cs"/>
          <w:rtl/>
          <w:lang w:bidi="fa-IR"/>
        </w:rPr>
        <w:t>ما متعهد هستیم به هر گونه شکایات در رابطه با قوانین رسیدگی کنیم. در صورتی که قصد شکایت</w:t>
      </w:r>
      <w:r w:rsidR="006F6FFE">
        <w:rPr>
          <w:rFonts w:hint="cs"/>
          <w:rtl/>
          <w:lang w:bidi="fa-IR"/>
        </w:rPr>
        <w:t xml:space="preserve"> در مورد شرایط، اقدامات و یا داده های شخصی خود دارید با ما </w:t>
      </w:r>
      <w:r w:rsidR="009B0556">
        <w:rPr>
          <w:rFonts w:hint="cs"/>
          <w:rtl/>
          <w:lang w:bidi="fa-IR"/>
        </w:rPr>
        <w:t>از طریق</w:t>
      </w:r>
      <w:r w:rsidR="006F6FFE">
        <w:rPr>
          <w:rFonts w:hint="cs"/>
          <w:rtl/>
          <w:lang w:bidi="fa-IR"/>
        </w:rPr>
        <w:t xml:space="preserve"> </w:t>
      </w:r>
      <w:r w:rsidR="006F6FFE">
        <w:rPr>
          <w:lang/>
        </w:rPr>
        <w:t>{{ $page-&gt;siteEmail }}</w:t>
      </w:r>
      <w:r w:rsidR="006F6FFE">
        <w:rPr>
          <w:rFonts w:hint="cs"/>
          <w:rtl/>
          <w:lang w:bidi="fa-IR"/>
        </w:rPr>
        <w:t xml:space="preserve"> تماس بگیرید. ما در اسرع وقت به شکایات شما ظرف 30 روز رسیدگی خواهیم کرد. ما سعی می کنیم هر شکایتی را که مشاهده کرده ایم حل کنیم اما اگر احساس می کنید شکایت شما به درستی حل نشده است حق دارید با مقام حفاظت ملی تماس بگیرید. </w:t>
      </w:r>
    </w:p>
    <w:p w:rsidR="006F6FFE" w:rsidRPr="006F6FFE" w:rsidRDefault="006F6FFE" w:rsidP="006F6FFE">
      <w:pPr>
        <w:pStyle w:val="ListParagraph"/>
        <w:numPr>
          <w:ilvl w:val="0"/>
          <w:numId w:val="1"/>
        </w:numPr>
        <w:bidi/>
        <w:jc w:val="both"/>
        <w:rPr>
          <w:b/>
          <w:bCs/>
          <w:lang w:bidi="fa-IR"/>
        </w:rPr>
      </w:pPr>
      <w:r w:rsidRPr="006F6FFE">
        <w:rPr>
          <w:rFonts w:hint="cs"/>
          <w:b/>
          <w:bCs/>
          <w:rtl/>
          <w:lang w:bidi="fa-IR"/>
        </w:rPr>
        <w:t xml:space="preserve">اطلاعات تماس </w:t>
      </w:r>
    </w:p>
    <w:p w:rsidR="00F96669" w:rsidRPr="00F96669" w:rsidRDefault="006F6FFE" w:rsidP="006F6FFE">
      <w:pPr>
        <w:bidi/>
        <w:jc w:val="both"/>
        <w:rPr>
          <w:rFonts w:hint="cs"/>
          <w:rtl/>
          <w:lang w:bidi="fa-IR"/>
        </w:rPr>
      </w:pPr>
      <w:r>
        <w:rPr>
          <w:rFonts w:hint="cs"/>
          <w:rtl/>
          <w:lang w:bidi="fa-IR"/>
        </w:rPr>
        <w:t xml:space="preserve">ما از نظرات و سوال های شما استقبال می کنیم. شما می توانید با گذاشتن یادداشت در </w:t>
      </w:r>
      <w:r>
        <w:rPr>
          <w:lang/>
        </w:rPr>
        <w:t>{{$page-&gt;siteEmail }}</w:t>
      </w:r>
      <w:r>
        <w:rPr>
          <w:rFonts w:hint="cs"/>
          <w:rtl/>
          <w:lang w:bidi="fa-IR"/>
        </w:rPr>
        <w:t xml:space="preserve"> با ما در تماس باشید.  </w:t>
      </w:r>
    </w:p>
    <w:p w:rsidR="002C3666" w:rsidRPr="006E3B3F" w:rsidRDefault="002C3666" w:rsidP="002C3666">
      <w:pPr>
        <w:bidi/>
        <w:jc w:val="both"/>
        <w:rPr>
          <w:rtl/>
          <w:lang w:bidi="fa-IR"/>
        </w:rPr>
      </w:pPr>
    </w:p>
    <w:p w:rsidR="00413DD9" w:rsidRPr="00413DD9" w:rsidRDefault="00413DD9" w:rsidP="00F4708D">
      <w:pPr>
        <w:bidi/>
        <w:jc w:val="both"/>
        <w:rPr>
          <w:rFonts w:hint="cs"/>
          <w:rtl/>
          <w:lang w:bidi="fa-IR"/>
        </w:rPr>
      </w:pPr>
    </w:p>
    <w:sectPr w:rsidR="00413DD9" w:rsidRPr="00413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41CBB"/>
    <w:multiLevelType w:val="hybridMultilevel"/>
    <w:tmpl w:val="843A4A7E"/>
    <w:lvl w:ilvl="0" w:tplc="21B6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25"/>
    <w:rsid w:val="000A3414"/>
    <w:rsid w:val="00235FC1"/>
    <w:rsid w:val="002C3666"/>
    <w:rsid w:val="003A3566"/>
    <w:rsid w:val="00413DD9"/>
    <w:rsid w:val="00494703"/>
    <w:rsid w:val="00514313"/>
    <w:rsid w:val="006E3B3F"/>
    <w:rsid w:val="006F6FFE"/>
    <w:rsid w:val="00711725"/>
    <w:rsid w:val="00757C8A"/>
    <w:rsid w:val="009A0938"/>
    <w:rsid w:val="009B0556"/>
    <w:rsid w:val="009D35A3"/>
    <w:rsid w:val="009E2762"/>
    <w:rsid w:val="00AB0E0E"/>
    <w:rsid w:val="00B03C4F"/>
    <w:rsid w:val="00B14D9B"/>
    <w:rsid w:val="00BA3589"/>
    <w:rsid w:val="00BC3B03"/>
    <w:rsid w:val="00C70E55"/>
    <w:rsid w:val="00CC2BD8"/>
    <w:rsid w:val="00F16702"/>
    <w:rsid w:val="00F4708D"/>
    <w:rsid w:val="00F53926"/>
    <w:rsid w:val="00F56AE2"/>
    <w:rsid w:val="00F96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FECD"/>
  <w15:chartTrackingRefBased/>
  <w15:docId w15:val="{9D73C153-F3B8-490C-8479-70D69A33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1</cp:revision>
  <dcterms:created xsi:type="dcterms:W3CDTF">2020-05-10T05:02:00Z</dcterms:created>
  <dcterms:modified xsi:type="dcterms:W3CDTF">2020-05-10T11:34:00Z</dcterms:modified>
</cp:coreProperties>
</file>