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59" w:rsidRDefault="00427813">
      <w:pPr>
        <w:rPr>
          <w:rFonts w:hint="cs"/>
          <w:lang w:bidi="fa-IR"/>
        </w:rPr>
      </w:pPr>
      <w:r>
        <w:rPr>
          <w:rFonts w:hint="cs"/>
          <w:rtl/>
          <w:lang w:bidi="fa-IR"/>
        </w:rPr>
        <w:t>اولین جنبه،آشکارترین جنبه است. می توان از آن به عنوان جنبه ی تکنیکی یاد کرد: وکیل مدافع برای دفاع از متهم،با استفاده از مهارت های تکنیکی لازم به وی کمک می کند تا از حقوق قانون آیین دادرسی جرم که شامل حقوق اساسی تضمین شده توسط قانون اساسی یا قانون بین المللی می باشند،بیشترین استفاده را ببرد. دستیاری وکیل همانگونه که به نظر می رسد،کلیدی است که درب همه ی حقوق و امکانات دفاعی در منطق بنیادی واژه را می گشاید.</w:t>
      </w:r>
      <w:r w:rsidR="00AC1E65">
        <w:rPr>
          <w:rFonts w:hint="cs"/>
          <w:rtl/>
          <w:lang w:bidi="fa-IR"/>
        </w:rPr>
        <w:t xml:space="preserve"> هیچ نیازی به پیچیده کردن این موضوع نیست.روشن است که قانون_اساسی و دادرسی_خود موضوعی پیچیده است که گاها برای افراد غیر متخصص غیر قابل فهم است.</w:t>
      </w:r>
      <w:bookmarkStart w:id="0" w:name="_GoBack"/>
      <w:bookmarkEnd w:id="0"/>
      <w:r>
        <w:rPr>
          <w:rFonts w:hint="cs"/>
          <w:rtl/>
          <w:lang w:bidi="fa-IR"/>
        </w:rPr>
        <w:t xml:space="preserve"> </w:t>
      </w:r>
    </w:p>
    <w:sectPr w:rsidR="008F25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13"/>
    <w:rsid w:val="00427813"/>
    <w:rsid w:val="004D061F"/>
    <w:rsid w:val="008F2559"/>
    <w:rsid w:val="00A921E3"/>
    <w:rsid w:val="00AC1E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E8B8"/>
  <w15:chartTrackingRefBased/>
  <w15:docId w15:val="{D8433F89-25AF-4A1A-A179-98CD7498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PayTakhT-pc</dc:creator>
  <cp:keywords/>
  <dc:description/>
  <cp:lastModifiedBy>PayTakhT-pc</cp:lastModifiedBy>
  <cp:revision>2</cp:revision>
  <dcterms:created xsi:type="dcterms:W3CDTF">2017-07-09T11:52:00Z</dcterms:created>
  <dcterms:modified xsi:type="dcterms:W3CDTF">2017-07-09T12:05:00Z</dcterms:modified>
</cp:coreProperties>
</file>